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1754" w:rsidRPr="00CA1754" w:rsidRDefault="00CA1754" w:rsidP="00CA1754">
      <w:pPr>
        <w:autoSpaceDE w:val="0"/>
        <w:autoSpaceDN w:val="0"/>
        <w:adjustRightInd w:val="0"/>
        <w:jc w:val="right"/>
        <w:rPr>
          <w:rFonts w:ascii="Times New Roman" w:hAnsi="Times New Roman" w:cs="Times New Roman"/>
        </w:rPr>
      </w:pPr>
    </w:p>
    <w:p w:rsidR="00440125" w:rsidRPr="008120DD" w:rsidRDefault="00440125" w:rsidP="000B1698">
      <w:pPr>
        <w:rPr>
          <w:rFonts w:ascii="Times New Roman" w:eastAsia="Calibri" w:hAnsi="Times New Roman" w:cs="Times New Roman"/>
          <w:b/>
          <w:bCs/>
          <w:color w:val="000000"/>
          <w:sz w:val="26"/>
          <w:szCs w:val="26"/>
          <w:u w:val="single"/>
          <w:lang w:eastAsia="ru-RU"/>
        </w:rPr>
      </w:pPr>
      <w:r w:rsidRPr="008120DD">
        <w:rPr>
          <w:rFonts w:ascii="Times New Roman" w:eastAsia="Calibri" w:hAnsi="Times New Roman" w:cs="Times New Roman"/>
          <w:b/>
          <w:bCs/>
          <w:color w:val="000000"/>
          <w:sz w:val="26"/>
          <w:szCs w:val="26"/>
          <w:u w:val="single"/>
          <w:lang w:eastAsia="ru-RU"/>
        </w:rPr>
        <w:t xml:space="preserve">Планируемые результаты освоения </w:t>
      </w:r>
      <w:r w:rsidR="00887702" w:rsidRPr="008120DD">
        <w:rPr>
          <w:rFonts w:ascii="Times New Roman" w:eastAsia="Calibri" w:hAnsi="Times New Roman" w:cs="Times New Roman"/>
          <w:b/>
          <w:bCs/>
          <w:color w:val="000000"/>
          <w:sz w:val="26"/>
          <w:szCs w:val="26"/>
          <w:u w:val="single"/>
          <w:lang w:eastAsia="ru-RU"/>
        </w:rPr>
        <w:t>учебного предмета</w:t>
      </w:r>
      <w:r w:rsidR="00EC4E8B" w:rsidRPr="008120DD">
        <w:rPr>
          <w:rFonts w:ascii="Times New Roman" w:eastAsia="Calibri" w:hAnsi="Times New Roman" w:cs="Times New Roman"/>
          <w:b/>
          <w:bCs/>
          <w:color w:val="000000"/>
          <w:sz w:val="26"/>
          <w:szCs w:val="26"/>
          <w:u w:val="single"/>
          <w:lang w:eastAsia="ru-RU"/>
        </w:rPr>
        <w:t xml:space="preserve"> «Физика»</w:t>
      </w:r>
      <w:r w:rsidR="000D4D98" w:rsidRPr="008120DD">
        <w:rPr>
          <w:rFonts w:ascii="Times New Roman" w:eastAsia="Calibri" w:hAnsi="Times New Roman" w:cs="Times New Roman"/>
          <w:b/>
          <w:bCs/>
          <w:color w:val="000000"/>
          <w:sz w:val="26"/>
          <w:szCs w:val="26"/>
          <w:u w:val="single"/>
          <w:lang w:eastAsia="ru-RU"/>
        </w:rPr>
        <w:t xml:space="preserve"> в </w:t>
      </w:r>
      <w:r w:rsidR="00B945CF">
        <w:rPr>
          <w:rFonts w:ascii="Times New Roman" w:eastAsia="Calibri" w:hAnsi="Times New Roman" w:cs="Times New Roman"/>
          <w:b/>
          <w:bCs/>
          <w:color w:val="000000"/>
          <w:sz w:val="26"/>
          <w:szCs w:val="26"/>
          <w:u w:val="single"/>
          <w:lang w:eastAsia="ru-RU"/>
        </w:rPr>
        <w:t>8</w:t>
      </w:r>
      <w:r w:rsidR="000D4D98" w:rsidRPr="008120DD">
        <w:rPr>
          <w:rFonts w:ascii="Times New Roman" w:eastAsia="Calibri" w:hAnsi="Times New Roman" w:cs="Times New Roman"/>
          <w:b/>
          <w:bCs/>
          <w:color w:val="000000"/>
          <w:sz w:val="26"/>
          <w:szCs w:val="26"/>
          <w:u w:val="single"/>
          <w:lang w:eastAsia="ru-RU"/>
        </w:rPr>
        <w:t xml:space="preserve"> - 9 классах</w:t>
      </w:r>
    </w:p>
    <w:p w:rsidR="00440125" w:rsidRPr="009F52F6" w:rsidRDefault="00440125" w:rsidP="00440125">
      <w:pPr>
        <w:spacing w:after="0" w:line="240" w:lineRule="auto"/>
        <w:ind w:firstLine="454"/>
        <w:jc w:val="both"/>
        <w:rPr>
          <w:rFonts w:ascii="Times New Roman" w:eastAsia="Calibri" w:hAnsi="Times New Roman" w:cs="Times New Roman"/>
          <w:b/>
          <w:color w:val="000000"/>
          <w:sz w:val="24"/>
          <w:szCs w:val="24"/>
          <w:lang w:eastAsia="ru-RU"/>
        </w:rPr>
      </w:pPr>
      <w:r w:rsidRPr="00CA1754">
        <w:rPr>
          <w:rFonts w:ascii="Times New Roman" w:eastAsia="Calibri" w:hAnsi="Times New Roman" w:cs="Times New Roman"/>
          <w:b/>
          <w:bCs/>
          <w:color w:val="000000"/>
          <w:sz w:val="24"/>
          <w:szCs w:val="24"/>
          <w:lang w:eastAsia="ru-RU"/>
        </w:rPr>
        <w:t>Личностными результатами</w:t>
      </w:r>
      <w:r w:rsidRPr="00CA1754">
        <w:rPr>
          <w:rFonts w:ascii="Times New Roman" w:eastAsia="Calibri" w:hAnsi="Times New Roman" w:cs="Times New Roman"/>
          <w:color w:val="000000"/>
          <w:sz w:val="24"/>
          <w:szCs w:val="24"/>
          <w:lang w:eastAsia="ru-RU"/>
        </w:rPr>
        <w:t> </w:t>
      </w:r>
      <w:r w:rsidRPr="009F52F6">
        <w:rPr>
          <w:rFonts w:ascii="Times New Roman" w:eastAsia="Calibri" w:hAnsi="Times New Roman" w:cs="Times New Roman"/>
          <w:b/>
          <w:color w:val="000000"/>
          <w:sz w:val="24"/>
          <w:szCs w:val="24"/>
          <w:lang w:eastAsia="ru-RU"/>
        </w:rPr>
        <w:t xml:space="preserve">обучения физике в 7-9 классах  являются: </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proofErr w:type="spellStart"/>
      <w:r w:rsidRPr="00CA1754">
        <w:rPr>
          <w:rFonts w:ascii="Times New Roman" w:eastAsia="Times New Roman" w:hAnsi="Times New Roman" w:cs="Times New Roman"/>
          <w:sz w:val="24"/>
          <w:szCs w:val="24"/>
        </w:rPr>
        <w:t>сформированность</w:t>
      </w:r>
      <w:proofErr w:type="spellEnd"/>
      <w:r w:rsidRPr="00CA1754">
        <w:rPr>
          <w:rFonts w:ascii="Times New Roman" w:eastAsia="Times New Roman" w:hAnsi="Times New Roman" w:cs="Times New Roman"/>
          <w:sz w:val="24"/>
          <w:szCs w:val="24"/>
        </w:rPr>
        <w:t xml:space="preserve">  познавательных интересов, интеллектуальных и творческих способностей учащихся;</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самостоятельность в приобретении новых знаний и практических умений;</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готовность к выбору жизненного пути в соответствии с собственными интересами и возможностями;</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мотивация образовательной деятельности школьников на основе личностно ориентированного подхода;</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color w:val="000000"/>
          <w:sz w:val="24"/>
          <w:szCs w:val="24"/>
          <w:lang w:eastAsia="ru-RU"/>
        </w:rPr>
      </w:pPr>
      <w:r w:rsidRPr="00CA1754">
        <w:rPr>
          <w:rFonts w:ascii="Times New Roman" w:eastAsia="Times New Roman" w:hAnsi="Times New Roman" w:cs="Times New Roman"/>
          <w:sz w:val="24"/>
          <w:szCs w:val="24"/>
        </w:rPr>
        <w:t>формирование ценностных отношений друг к другу, учителю, авторам открытий и изобретений, результатам обучения.</w:t>
      </w:r>
    </w:p>
    <w:p w:rsidR="00440125" w:rsidRPr="00CA1754" w:rsidRDefault="00440125" w:rsidP="00440125">
      <w:pPr>
        <w:spacing w:after="0" w:line="240" w:lineRule="auto"/>
        <w:ind w:left="426" w:right="-285"/>
        <w:jc w:val="both"/>
        <w:rPr>
          <w:rFonts w:ascii="Times New Roman" w:eastAsia="Times New Roman" w:hAnsi="Times New Roman" w:cs="Times New Roman"/>
          <w:color w:val="000000"/>
          <w:sz w:val="24"/>
          <w:szCs w:val="24"/>
          <w:lang w:eastAsia="ru-RU"/>
        </w:rPr>
      </w:pPr>
    </w:p>
    <w:p w:rsidR="00440125" w:rsidRPr="009F52F6" w:rsidRDefault="00440125" w:rsidP="00440125">
      <w:pPr>
        <w:spacing w:after="0" w:line="240" w:lineRule="auto"/>
        <w:ind w:left="426" w:right="-285"/>
        <w:jc w:val="both"/>
        <w:rPr>
          <w:rFonts w:ascii="Times New Roman" w:eastAsia="Times New Roman" w:hAnsi="Times New Roman" w:cs="Times New Roman"/>
          <w:b/>
          <w:color w:val="000000"/>
          <w:sz w:val="24"/>
          <w:szCs w:val="24"/>
          <w:lang w:eastAsia="ru-RU"/>
        </w:rPr>
      </w:pPr>
      <w:proofErr w:type="spellStart"/>
      <w:r w:rsidRPr="00CA1754">
        <w:rPr>
          <w:rFonts w:ascii="Times New Roman" w:eastAsia="Times New Roman" w:hAnsi="Times New Roman" w:cs="Times New Roman"/>
          <w:b/>
          <w:bCs/>
          <w:color w:val="000000"/>
          <w:sz w:val="24"/>
          <w:szCs w:val="24"/>
          <w:lang w:eastAsia="ru-RU"/>
        </w:rPr>
        <w:t>Метапредметными</w:t>
      </w:r>
      <w:proofErr w:type="spellEnd"/>
      <w:r w:rsidRPr="00CA1754">
        <w:rPr>
          <w:rFonts w:ascii="Times New Roman" w:eastAsia="Times New Roman" w:hAnsi="Times New Roman" w:cs="Times New Roman"/>
          <w:b/>
          <w:bCs/>
          <w:color w:val="000000"/>
          <w:sz w:val="24"/>
          <w:szCs w:val="24"/>
          <w:lang w:eastAsia="ru-RU"/>
        </w:rPr>
        <w:t xml:space="preserve"> результатами</w:t>
      </w:r>
      <w:r w:rsidRPr="00CA1754">
        <w:rPr>
          <w:rFonts w:ascii="Times New Roman" w:eastAsia="Times New Roman" w:hAnsi="Times New Roman" w:cs="Times New Roman"/>
          <w:color w:val="000000"/>
          <w:sz w:val="24"/>
          <w:szCs w:val="24"/>
          <w:lang w:eastAsia="ru-RU"/>
        </w:rPr>
        <w:t> </w:t>
      </w:r>
      <w:r w:rsidRPr="009F52F6">
        <w:rPr>
          <w:rFonts w:ascii="Times New Roman" w:eastAsia="Times New Roman" w:hAnsi="Times New Roman" w:cs="Times New Roman"/>
          <w:b/>
          <w:color w:val="000000"/>
          <w:sz w:val="24"/>
          <w:szCs w:val="24"/>
          <w:lang w:eastAsia="ru-RU"/>
        </w:rPr>
        <w:t xml:space="preserve">обучения физике в </w:t>
      </w:r>
      <w:r w:rsidR="00B945CF">
        <w:rPr>
          <w:rFonts w:ascii="Times New Roman" w:eastAsia="Times New Roman" w:hAnsi="Times New Roman" w:cs="Times New Roman"/>
          <w:b/>
          <w:color w:val="000000"/>
          <w:sz w:val="24"/>
          <w:szCs w:val="24"/>
          <w:lang w:eastAsia="ru-RU"/>
        </w:rPr>
        <w:t>8</w:t>
      </w:r>
      <w:r w:rsidRPr="009F52F6">
        <w:rPr>
          <w:rFonts w:ascii="Times New Roman" w:eastAsia="Times New Roman" w:hAnsi="Times New Roman" w:cs="Times New Roman"/>
          <w:b/>
          <w:color w:val="000000"/>
          <w:sz w:val="24"/>
          <w:szCs w:val="24"/>
          <w:lang w:eastAsia="ru-RU"/>
        </w:rPr>
        <w:t xml:space="preserve">-9 </w:t>
      </w:r>
      <w:proofErr w:type="gramStart"/>
      <w:r w:rsidRPr="009F52F6">
        <w:rPr>
          <w:rFonts w:ascii="Times New Roman" w:eastAsia="Times New Roman" w:hAnsi="Times New Roman" w:cs="Times New Roman"/>
          <w:b/>
          <w:color w:val="000000"/>
          <w:sz w:val="24"/>
          <w:szCs w:val="24"/>
          <w:lang w:eastAsia="ru-RU"/>
        </w:rPr>
        <w:t>классах  являются</w:t>
      </w:r>
      <w:proofErr w:type="gramEnd"/>
      <w:r w:rsidRPr="009F52F6">
        <w:rPr>
          <w:rFonts w:ascii="Times New Roman" w:eastAsia="Times New Roman" w:hAnsi="Times New Roman" w:cs="Times New Roman"/>
          <w:b/>
          <w:color w:val="000000"/>
          <w:sz w:val="24"/>
          <w:szCs w:val="24"/>
          <w:lang w:eastAsia="ru-RU"/>
        </w:rPr>
        <w:t>:</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понимание различий между исходными фактами и гипотезами для их объяснения, теоретическими моделями и реальными объектами, овладение универсальными учебными действиями на примерах гипотез для объяснения известных фактов и экспериментальной проверки выдвигаемых гипотез, разработки теоретических моделей процессов или явлений;</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выделять основное содержание прочитанного текста, находить в нем ответы на поставленные вопросы и излагать его;</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развитие монологической и диалогической речи, умения выражать свои мысли и способности выслушивать собеседника, понимать его точку зрения, признавать право другого человека на иное мнение;</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освоение приемов действий в нестандартных ситуациях, овладение эвристическими методами решения проблем;</w:t>
      </w:r>
    </w:p>
    <w:p w:rsidR="00440125" w:rsidRPr="00CA1754" w:rsidRDefault="00440125" w:rsidP="00440125">
      <w:pPr>
        <w:numPr>
          <w:ilvl w:val="0"/>
          <w:numId w:val="1"/>
        </w:numPr>
        <w:suppressAutoHyphens/>
        <w:spacing w:after="0" w:line="240" w:lineRule="auto"/>
        <w:ind w:right="-285" w:firstLine="426"/>
        <w:jc w:val="both"/>
        <w:rPr>
          <w:rFonts w:ascii="Times New Roman" w:eastAsia="Times New Roman" w:hAnsi="Times New Roman" w:cs="Times New Roman"/>
          <w:sz w:val="24"/>
          <w:szCs w:val="24"/>
        </w:rPr>
      </w:pPr>
      <w:r w:rsidRPr="00CA1754">
        <w:rPr>
          <w:rFonts w:ascii="Times New Roman" w:eastAsia="Times New Roman" w:hAnsi="Times New Roman" w:cs="Times New Roman"/>
          <w:sz w:val="24"/>
          <w:szCs w:val="24"/>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440125" w:rsidRPr="00CA1754" w:rsidRDefault="00440125" w:rsidP="00440125">
      <w:pPr>
        <w:spacing w:after="0" w:line="240" w:lineRule="auto"/>
        <w:ind w:left="426" w:right="-285"/>
        <w:jc w:val="both"/>
        <w:rPr>
          <w:rFonts w:ascii="Times New Roman" w:eastAsia="Times New Roman" w:hAnsi="Times New Roman" w:cs="Times New Roman"/>
          <w:sz w:val="24"/>
          <w:szCs w:val="24"/>
        </w:rPr>
      </w:pPr>
    </w:p>
    <w:p w:rsidR="00440125" w:rsidRPr="00CA1754" w:rsidRDefault="00440125" w:rsidP="00440125">
      <w:pPr>
        <w:spacing w:after="0" w:line="240" w:lineRule="auto"/>
        <w:ind w:firstLine="454"/>
        <w:jc w:val="both"/>
        <w:outlineLvl w:val="0"/>
        <w:rPr>
          <w:rFonts w:ascii="Times New Roman" w:eastAsia="Calibri" w:hAnsi="Times New Roman" w:cs="Times New Roman"/>
          <w:b/>
          <w:bCs/>
          <w:sz w:val="24"/>
          <w:szCs w:val="24"/>
          <w:lang w:eastAsia="ru-RU"/>
        </w:rPr>
      </w:pPr>
      <w:r w:rsidRPr="00CA1754">
        <w:rPr>
          <w:rFonts w:ascii="Times New Roman" w:eastAsia="Calibri" w:hAnsi="Times New Roman" w:cs="Times New Roman"/>
          <w:b/>
          <w:bCs/>
          <w:sz w:val="24"/>
          <w:szCs w:val="24"/>
          <w:lang w:eastAsia="ru-RU"/>
        </w:rPr>
        <w:t xml:space="preserve">Предметными результатами обучения физике в </w:t>
      </w:r>
      <w:r w:rsidR="00B945CF">
        <w:rPr>
          <w:rFonts w:ascii="Times New Roman" w:eastAsia="Calibri" w:hAnsi="Times New Roman" w:cs="Times New Roman"/>
          <w:b/>
          <w:bCs/>
          <w:sz w:val="24"/>
          <w:szCs w:val="24"/>
          <w:lang w:eastAsia="ru-RU"/>
        </w:rPr>
        <w:t>8</w:t>
      </w:r>
      <w:r w:rsidRPr="00CA1754">
        <w:rPr>
          <w:rFonts w:ascii="Times New Roman" w:eastAsia="Calibri" w:hAnsi="Times New Roman" w:cs="Times New Roman"/>
          <w:b/>
          <w:bCs/>
          <w:sz w:val="24"/>
          <w:szCs w:val="24"/>
          <w:lang w:eastAsia="ru-RU"/>
        </w:rPr>
        <w:t xml:space="preserve">-9 </w:t>
      </w:r>
      <w:proofErr w:type="gramStart"/>
      <w:r w:rsidRPr="00CA1754">
        <w:rPr>
          <w:rFonts w:ascii="Times New Roman" w:eastAsia="Calibri" w:hAnsi="Times New Roman" w:cs="Times New Roman"/>
          <w:b/>
          <w:bCs/>
          <w:sz w:val="24"/>
          <w:szCs w:val="24"/>
          <w:lang w:eastAsia="ru-RU"/>
        </w:rPr>
        <w:t>классах  являются</w:t>
      </w:r>
      <w:proofErr w:type="gramEnd"/>
      <w:r w:rsidRPr="00CA1754">
        <w:rPr>
          <w:rFonts w:ascii="Times New Roman" w:eastAsia="Calibri" w:hAnsi="Times New Roman" w:cs="Times New Roman"/>
          <w:b/>
          <w:bCs/>
          <w:sz w:val="24"/>
          <w:szCs w:val="24"/>
          <w:lang w:eastAsia="ru-RU"/>
        </w:rPr>
        <w:t>:</w:t>
      </w:r>
    </w:p>
    <w:p w:rsidR="00440125" w:rsidRPr="00CA1754" w:rsidRDefault="00440125" w:rsidP="00440125">
      <w:pPr>
        <w:spacing w:after="0" w:line="240" w:lineRule="auto"/>
        <w:jc w:val="center"/>
        <w:rPr>
          <w:rFonts w:ascii="Times New Roman" w:eastAsia="Calibri" w:hAnsi="Times New Roman" w:cs="Times New Roman"/>
          <w:b/>
          <w:i/>
          <w:sz w:val="24"/>
          <w:szCs w:val="24"/>
        </w:rPr>
      </w:pPr>
      <w:r w:rsidRPr="00CA1754">
        <w:rPr>
          <w:rFonts w:ascii="Times New Roman" w:eastAsia="Calibri" w:hAnsi="Times New Roman" w:cs="Times New Roman"/>
          <w:b/>
          <w:i/>
          <w:sz w:val="24"/>
          <w:szCs w:val="24"/>
        </w:rPr>
        <w:t>Механические явления</w:t>
      </w: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научится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2"/>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равноускоренное прямолинейное движение, свободное падение тел, невесомость, равномерное движение по окружности, инерция, взаимодействие тел, передача давления твёрдыми телами, жидкостями и газами, атмосферное давление, плавание тел, равновесие твёрдых тел, колебательное движение, резонанс, волновое движение; </w:t>
      </w:r>
    </w:p>
    <w:p w:rsidR="00440125" w:rsidRPr="00CA1754" w:rsidRDefault="00440125" w:rsidP="00440125">
      <w:pPr>
        <w:numPr>
          <w:ilvl w:val="0"/>
          <w:numId w:val="2"/>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описывать изученные свойства тел и механические явления, используя физические величины: путь, скорость, ускорение, масса тела, плотность вещества, сила, давление, импульс тела, </w:t>
      </w:r>
      <w:r w:rsidRPr="00CA1754">
        <w:rPr>
          <w:rFonts w:ascii="Times New Roman" w:eastAsia="Times New Roman" w:hAnsi="Times New Roman" w:cs="Times New Roman"/>
          <w:sz w:val="24"/>
          <w:szCs w:val="24"/>
          <w:lang w:eastAsia="ru-RU"/>
        </w:rPr>
        <w:lastRenderedPageBreak/>
        <w:t xml:space="preserve">кинетическая энергия, потенциальная энергия, механическая работа, механическая мощность, КПД простого механизма, сила трения, амплитуда, период и частота колебаний, длина волны и скорость её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40125" w:rsidRPr="00CA1754" w:rsidRDefault="00440125" w:rsidP="00440125">
      <w:pPr>
        <w:numPr>
          <w:ilvl w:val="0"/>
          <w:numId w:val="2"/>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анализировать свойства тел, механические явления и процессы, используя физические законы и принципы: закон сохранения энергии, закон всемирного тяготения, равнодействующая сила,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440125" w:rsidRPr="00CA1754" w:rsidRDefault="00440125" w:rsidP="00440125">
      <w:pPr>
        <w:numPr>
          <w:ilvl w:val="0"/>
          <w:numId w:val="2"/>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различать основные признаки изученных физических моделей: материальная точка, инерциальная система отсчёта; </w:t>
      </w:r>
    </w:p>
    <w:p w:rsidR="00440125" w:rsidRPr="00CA1754" w:rsidRDefault="00440125" w:rsidP="00440125">
      <w:pPr>
        <w:numPr>
          <w:ilvl w:val="0"/>
          <w:numId w:val="2"/>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амплитуда, период и частота колебаний, длина волны и скорость её распространения): на основе анализа условия задачи выделять физические величины и формулы, необходимые для её решения, и проводить расчёты.</w:t>
      </w:r>
    </w:p>
    <w:p w:rsidR="00440125" w:rsidRPr="00CA1754" w:rsidRDefault="00440125" w:rsidP="00440125">
      <w:pPr>
        <w:spacing w:after="0" w:line="240" w:lineRule="auto"/>
        <w:ind w:left="360"/>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w:t>
      </w: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получит возможность научиться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3"/>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440125" w:rsidRPr="00CA1754" w:rsidRDefault="00440125" w:rsidP="00440125">
      <w:pPr>
        <w:numPr>
          <w:ilvl w:val="0"/>
          <w:numId w:val="3"/>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приводить примеры практического использования физических знаний о механических явлениях и физических законах; использования возобновляемых источников энергии; экологических последствий исследования космического пространства; </w:t>
      </w:r>
    </w:p>
    <w:p w:rsidR="00440125" w:rsidRPr="00CA1754" w:rsidRDefault="00440125" w:rsidP="00440125">
      <w:pPr>
        <w:numPr>
          <w:ilvl w:val="0"/>
          <w:numId w:val="3"/>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закон Архимеда и др.); </w:t>
      </w:r>
    </w:p>
    <w:p w:rsidR="00440125" w:rsidRPr="00CA1754" w:rsidRDefault="00440125" w:rsidP="00440125">
      <w:pPr>
        <w:numPr>
          <w:ilvl w:val="0"/>
          <w:numId w:val="3"/>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440125" w:rsidRPr="00CA1754" w:rsidRDefault="00440125" w:rsidP="00440125">
      <w:pPr>
        <w:numPr>
          <w:ilvl w:val="0"/>
          <w:numId w:val="3"/>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находить адекватную предложенной задаче физическую модель, разрешать проблему на основе имеющихся знаний по механике с использованием математического аппарата, оценивать реальность полученного значения физической величины. </w:t>
      </w:r>
    </w:p>
    <w:p w:rsidR="00440125" w:rsidRPr="00CA1754" w:rsidRDefault="00440125" w:rsidP="00440125">
      <w:pPr>
        <w:spacing w:after="0" w:line="240" w:lineRule="auto"/>
        <w:ind w:left="767"/>
        <w:jc w:val="center"/>
        <w:rPr>
          <w:rFonts w:ascii="Times New Roman" w:eastAsia="Times New Roman" w:hAnsi="Times New Roman" w:cs="Times New Roman"/>
          <w:sz w:val="24"/>
          <w:szCs w:val="24"/>
          <w:lang w:eastAsia="ru-RU"/>
        </w:rPr>
      </w:pPr>
    </w:p>
    <w:p w:rsidR="00440125" w:rsidRPr="00CA1754" w:rsidRDefault="00440125" w:rsidP="00440125">
      <w:pPr>
        <w:spacing w:after="0" w:line="240" w:lineRule="auto"/>
        <w:ind w:left="767"/>
        <w:jc w:val="center"/>
        <w:rPr>
          <w:rFonts w:ascii="Times New Roman" w:eastAsia="Times New Roman" w:hAnsi="Times New Roman" w:cs="Times New Roman"/>
          <w:b/>
          <w:i/>
          <w:sz w:val="24"/>
          <w:szCs w:val="24"/>
          <w:lang w:eastAsia="ru-RU"/>
        </w:rPr>
      </w:pPr>
      <w:r w:rsidRPr="00CA1754">
        <w:rPr>
          <w:rFonts w:ascii="Times New Roman" w:eastAsia="Times New Roman" w:hAnsi="Times New Roman" w:cs="Times New Roman"/>
          <w:b/>
          <w:i/>
          <w:sz w:val="24"/>
          <w:szCs w:val="24"/>
          <w:lang w:eastAsia="ru-RU"/>
        </w:rPr>
        <w:t>Тепловые явления</w:t>
      </w:r>
    </w:p>
    <w:p w:rsidR="00440125" w:rsidRPr="001F727B" w:rsidRDefault="00440125" w:rsidP="00440125">
      <w:pPr>
        <w:spacing w:after="0" w:line="240" w:lineRule="auto"/>
        <w:rPr>
          <w:rFonts w:ascii="Times New Roman" w:eastAsia="Calibri" w:hAnsi="Times New Roman" w:cs="Times New Roman"/>
          <w:b/>
          <w:sz w:val="24"/>
          <w:szCs w:val="24"/>
          <w:u w:val="single"/>
        </w:rPr>
      </w:pPr>
      <w:r w:rsidRPr="001F727B">
        <w:rPr>
          <w:rFonts w:ascii="Times New Roman" w:eastAsia="Calibri" w:hAnsi="Times New Roman" w:cs="Times New Roman"/>
          <w:b/>
          <w:sz w:val="24"/>
          <w:szCs w:val="24"/>
          <w:u w:val="single"/>
        </w:rPr>
        <w:t xml:space="preserve">Выпускник научится: </w:t>
      </w:r>
    </w:p>
    <w:p w:rsidR="00440125" w:rsidRPr="00CA1754" w:rsidRDefault="00440125" w:rsidP="00440125">
      <w:pPr>
        <w:numPr>
          <w:ilvl w:val="0"/>
          <w:numId w:val="4"/>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распознавать тепловые явления и объяснять на основе имеющихся знаний основные свойства или условия протекания этих явлений: диффузия, изменение объёма тел при нагревании (охлаждении), большая сжимаемость газов, малая сжимаемость жидкостей и твёрдых тел; тепловое равновесие, испарение, конденсация, плавление, кристаллизация, кипение, влажность воздуха, различные способы теплопередачи; </w:t>
      </w:r>
    </w:p>
    <w:p w:rsidR="00440125" w:rsidRPr="00CA1754" w:rsidRDefault="00440125" w:rsidP="00440125">
      <w:pPr>
        <w:numPr>
          <w:ilvl w:val="0"/>
          <w:numId w:val="4"/>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теплоёмкость вещества, </w:t>
      </w:r>
      <w:r w:rsidRPr="00CA1754">
        <w:rPr>
          <w:rFonts w:ascii="Times New Roman" w:eastAsia="Times New Roman" w:hAnsi="Times New Roman" w:cs="Times New Roman"/>
          <w:sz w:val="24"/>
          <w:szCs w:val="24"/>
          <w:lang w:eastAsia="ru-RU"/>
        </w:rPr>
        <w:lastRenderedPageBreak/>
        <w:t xml:space="preserve">удельная теплота плавления и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w:t>
      </w:r>
    </w:p>
    <w:p w:rsidR="00440125" w:rsidRPr="00CA1754" w:rsidRDefault="00440125" w:rsidP="00440125">
      <w:pPr>
        <w:numPr>
          <w:ilvl w:val="0"/>
          <w:numId w:val="4"/>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анализировать свойства тел, тепловые явления и процессы, используя закон сохранения энергии; различать словесную формулировку закона и его математическое выражение; </w:t>
      </w:r>
    </w:p>
    <w:p w:rsidR="00440125" w:rsidRPr="00CA1754" w:rsidRDefault="00440125" w:rsidP="00440125">
      <w:pPr>
        <w:numPr>
          <w:ilvl w:val="0"/>
          <w:numId w:val="4"/>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различать основные признаки моделей строения газов, жидкостей и твёрдых тел; </w:t>
      </w:r>
    </w:p>
    <w:p w:rsidR="00440125" w:rsidRPr="00CA1754" w:rsidRDefault="00440125" w:rsidP="00440125">
      <w:pPr>
        <w:numPr>
          <w:ilvl w:val="0"/>
          <w:numId w:val="4"/>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решать задачи, используя закон сохранения энергии в тепловых процессах, формулы, связывающие физические величины (количество теплоты, внутренняя энергия, температура, удельная теплоёмкость вещества, удельная теплота плавления и парообразования, удельная теплота сгорания топлива, коэффициент полезного действия теплового двигателя): на основе анализа условия задачи выделять физические величины и формулы, необходимые для её решения, и проводить расчёты.</w:t>
      </w:r>
    </w:p>
    <w:p w:rsidR="00440125" w:rsidRPr="00CA1754" w:rsidRDefault="00440125" w:rsidP="00440125">
      <w:pPr>
        <w:spacing w:after="0" w:line="240" w:lineRule="auto"/>
        <w:ind w:left="360"/>
        <w:jc w:val="both"/>
        <w:rPr>
          <w:rFonts w:ascii="Times New Roman" w:eastAsia="Times New Roman" w:hAnsi="Times New Roman" w:cs="Times New Roman"/>
          <w:sz w:val="24"/>
          <w:szCs w:val="24"/>
          <w:lang w:eastAsia="ru-RU"/>
        </w:rPr>
      </w:pP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rPr>
        <w:t xml:space="preserve"> </w:t>
      </w:r>
      <w:r w:rsidRPr="001F727B">
        <w:rPr>
          <w:rFonts w:ascii="Times New Roman" w:eastAsia="Calibri" w:hAnsi="Times New Roman" w:cs="Times New Roman"/>
          <w:b/>
          <w:sz w:val="24"/>
          <w:szCs w:val="24"/>
          <w:u w:val="single"/>
        </w:rPr>
        <w:t>Выпускник получит возможность научиться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(ДВС), тепловых и гидроэлектростанций; </w:t>
      </w:r>
    </w:p>
    <w:p w:rsidR="00440125" w:rsidRPr="00CA1754" w:rsidRDefault="00440125" w:rsidP="00440125">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приводить примеры практического использования физических знаний о тепловых явлениях; </w:t>
      </w:r>
    </w:p>
    <w:p w:rsidR="00440125" w:rsidRPr="00CA1754" w:rsidRDefault="00440125" w:rsidP="00440125">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 </w:t>
      </w:r>
    </w:p>
    <w:p w:rsidR="00440125" w:rsidRPr="00CA1754" w:rsidRDefault="00440125" w:rsidP="00440125">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приёмам поиска и формулировки доказательств выдвинутых гипотез и теоретических выводов на основе эмпирически установленных фактов; </w:t>
      </w:r>
    </w:p>
    <w:p w:rsidR="00440125" w:rsidRPr="00CA1754" w:rsidRDefault="00440125" w:rsidP="00440125">
      <w:pPr>
        <w:numPr>
          <w:ilvl w:val="0"/>
          <w:numId w:val="5"/>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находить адекватную предложенной задаче физическую модель, разрешать проблему на основе имеющихся знаний о тепловых явлениях с использованием математического аппарата и оценивать реальность полученного значения физической величины. </w:t>
      </w:r>
    </w:p>
    <w:p w:rsidR="00440125" w:rsidRPr="00CA1754" w:rsidRDefault="00440125" w:rsidP="00440125">
      <w:pPr>
        <w:spacing w:after="0" w:line="240" w:lineRule="auto"/>
        <w:ind w:left="767"/>
        <w:rPr>
          <w:rFonts w:ascii="Times New Roman" w:eastAsia="Times New Roman" w:hAnsi="Times New Roman" w:cs="Times New Roman"/>
          <w:sz w:val="24"/>
          <w:szCs w:val="24"/>
          <w:lang w:eastAsia="ru-RU"/>
        </w:rPr>
      </w:pPr>
    </w:p>
    <w:p w:rsidR="00440125" w:rsidRPr="00CA1754" w:rsidRDefault="00440125" w:rsidP="00440125">
      <w:pPr>
        <w:spacing w:after="0" w:line="240" w:lineRule="auto"/>
        <w:ind w:left="767"/>
        <w:jc w:val="center"/>
        <w:rPr>
          <w:rFonts w:ascii="Times New Roman" w:eastAsia="Times New Roman" w:hAnsi="Times New Roman" w:cs="Times New Roman"/>
          <w:b/>
          <w:i/>
          <w:sz w:val="24"/>
          <w:szCs w:val="24"/>
          <w:lang w:eastAsia="ru-RU"/>
        </w:rPr>
      </w:pPr>
      <w:r w:rsidRPr="00CA1754">
        <w:rPr>
          <w:rFonts w:ascii="Times New Roman" w:eastAsia="Times New Roman" w:hAnsi="Times New Roman" w:cs="Times New Roman"/>
          <w:b/>
          <w:i/>
          <w:sz w:val="24"/>
          <w:szCs w:val="24"/>
          <w:lang w:eastAsia="ru-RU"/>
        </w:rPr>
        <w:t>Электрические и магнитные явления</w:t>
      </w: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научится: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нагревание проводника с током, взаимодействие магнитов, электромагнитная индукция, действие магнитного поля на проводник с током, прямолинейное распространение света, отражение и преломление света, дисперсия света; </w:t>
      </w:r>
    </w:p>
    <w:p w:rsidR="00440125" w:rsidRPr="00CA1754" w:rsidRDefault="00440125" w:rsidP="00440125">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w:t>
      </w:r>
    </w:p>
    <w:p w:rsidR="00440125" w:rsidRPr="00CA1754" w:rsidRDefault="00440125" w:rsidP="00440125">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закон </w:t>
      </w:r>
      <w:r w:rsidRPr="00CA1754">
        <w:rPr>
          <w:rFonts w:ascii="Times New Roman" w:eastAsia="Times New Roman" w:hAnsi="Times New Roman" w:cs="Times New Roman"/>
          <w:sz w:val="24"/>
          <w:szCs w:val="24"/>
          <w:lang w:eastAsia="ru-RU"/>
        </w:rPr>
        <w:lastRenderedPageBreak/>
        <w:t xml:space="preserve">преломления света; при этом различать словесную формулировку закона и его математическое выражение; </w:t>
      </w:r>
    </w:p>
    <w:p w:rsidR="00440125" w:rsidRPr="00CA1754" w:rsidRDefault="00440125" w:rsidP="00440125">
      <w:pPr>
        <w:numPr>
          <w:ilvl w:val="0"/>
          <w:numId w:val="6"/>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тока, мощность тока, фокусное расстояние и оптическая сила линзы, формулы расчёта электрического сопротивления при последовательном и параллельном соединении проводников); на основе анализа условия задачи выделять физические величины и формулы, необходимые для её решения, и проводить расчёты.</w:t>
      </w:r>
    </w:p>
    <w:p w:rsidR="00440125" w:rsidRPr="00CA1754" w:rsidRDefault="00440125" w:rsidP="00440125">
      <w:pPr>
        <w:spacing w:after="0" w:line="240" w:lineRule="auto"/>
        <w:rPr>
          <w:rFonts w:ascii="Times New Roman" w:eastAsia="Calibri" w:hAnsi="Times New Roman" w:cs="Times New Roman"/>
          <w:b/>
          <w:sz w:val="24"/>
          <w:szCs w:val="24"/>
          <w:u w:val="single"/>
        </w:rPr>
      </w:pP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 xml:space="preserve"> Выпускник получит возможность научиться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w:t>
      </w:r>
    </w:p>
    <w:p w:rsidR="00440125" w:rsidRPr="00CA1754" w:rsidRDefault="00440125" w:rsidP="0044012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приводить примеры практического использования физических знаний об электромагнитных явлениях</w:t>
      </w:r>
    </w:p>
    <w:p w:rsidR="00440125" w:rsidRPr="00CA1754" w:rsidRDefault="00440125" w:rsidP="0044012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 </w:t>
      </w:r>
    </w:p>
    <w:p w:rsidR="00440125" w:rsidRPr="00CA1754" w:rsidRDefault="00440125" w:rsidP="0044012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приёмам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 </w:t>
      </w:r>
    </w:p>
    <w:p w:rsidR="00440125" w:rsidRPr="00CA1754" w:rsidRDefault="00440125" w:rsidP="00440125">
      <w:pPr>
        <w:numPr>
          <w:ilvl w:val="0"/>
          <w:numId w:val="7"/>
        </w:numPr>
        <w:suppressAutoHyphens/>
        <w:spacing w:after="200" w:line="276" w:lineRule="auto"/>
        <w:contextualSpacing/>
        <w:jc w:val="both"/>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находить адекватную предложенной задаче физическую модель, разрешать проблему на основе имеющихся знаний об электромагнитных явлениях с использованием математического аппарата и оценивать реальность полученного значения физической величины. </w:t>
      </w:r>
    </w:p>
    <w:p w:rsidR="00440125" w:rsidRPr="00CA1754" w:rsidRDefault="00440125" w:rsidP="00440125">
      <w:pPr>
        <w:spacing w:after="0" w:line="240" w:lineRule="auto"/>
        <w:ind w:left="720"/>
        <w:jc w:val="center"/>
        <w:rPr>
          <w:rFonts w:ascii="Times New Roman" w:eastAsia="Times New Roman" w:hAnsi="Times New Roman" w:cs="Times New Roman"/>
          <w:b/>
          <w:i/>
          <w:sz w:val="24"/>
          <w:szCs w:val="24"/>
          <w:lang w:eastAsia="ru-RU"/>
        </w:rPr>
      </w:pPr>
      <w:r w:rsidRPr="00CA1754">
        <w:rPr>
          <w:rFonts w:ascii="Times New Roman" w:eastAsia="Times New Roman" w:hAnsi="Times New Roman" w:cs="Times New Roman"/>
          <w:b/>
          <w:i/>
          <w:sz w:val="24"/>
          <w:szCs w:val="24"/>
          <w:lang w:eastAsia="ru-RU"/>
        </w:rPr>
        <w:t>Квантовые явления</w:t>
      </w: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научится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8"/>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возникновение линейчатого спектра излучения;</w:t>
      </w:r>
    </w:p>
    <w:p w:rsidR="00440125" w:rsidRPr="00CA1754" w:rsidRDefault="00440125" w:rsidP="00440125">
      <w:pPr>
        <w:numPr>
          <w:ilvl w:val="0"/>
          <w:numId w:val="8"/>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описывать изученные квантовые явления, используя физические величины: скорость электромагнитных волн, длина волны и частота света, период полураспада; при описании правильно трактовать физический смысл используемых величин, их обозначения и единицы измерения; указывать формулы, связывающие данную физическую величину с другими величинами, вычислять значение физической величины; </w:t>
      </w:r>
    </w:p>
    <w:p w:rsidR="00440125" w:rsidRPr="00CA1754" w:rsidRDefault="00440125" w:rsidP="00440125">
      <w:pPr>
        <w:numPr>
          <w:ilvl w:val="0"/>
          <w:numId w:val="8"/>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w:t>
      </w:r>
    </w:p>
    <w:p w:rsidR="00440125" w:rsidRPr="00CA1754" w:rsidRDefault="00440125" w:rsidP="00440125">
      <w:pPr>
        <w:numPr>
          <w:ilvl w:val="0"/>
          <w:numId w:val="8"/>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различать основные признаки планетарной модели атома, нуклонной модели атомного ядра; </w:t>
      </w:r>
    </w:p>
    <w:p w:rsidR="00440125" w:rsidRPr="00CA1754" w:rsidRDefault="00440125" w:rsidP="00440125">
      <w:pPr>
        <w:numPr>
          <w:ilvl w:val="0"/>
          <w:numId w:val="8"/>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приводить примеры проявления в природе и практического использования радиоактивности, ядерных и термоядерных реакций, линейчатых спектров. </w:t>
      </w:r>
    </w:p>
    <w:p w:rsidR="00440125" w:rsidRPr="00CA1754" w:rsidRDefault="00440125" w:rsidP="00440125">
      <w:pPr>
        <w:spacing w:after="0" w:line="240" w:lineRule="auto"/>
        <w:ind w:left="360"/>
        <w:rPr>
          <w:rFonts w:ascii="Times New Roman" w:eastAsia="Times New Roman" w:hAnsi="Times New Roman" w:cs="Times New Roman"/>
          <w:sz w:val="24"/>
          <w:szCs w:val="24"/>
          <w:lang w:eastAsia="ru-RU"/>
        </w:rPr>
      </w:pP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получит возможность научиться: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9"/>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использовать полученные знания в повседневной жизни при обращении с приборами (счетчик ионизирующих частиц, дозиметр) для сохранения здоровья и соблюдения норм экологического поведения в окружающей среде; </w:t>
      </w:r>
    </w:p>
    <w:p w:rsidR="00440125" w:rsidRPr="00CA1754" w:rsidRDefault="00440125" w:rsidP="00440125">
      <w:pPr>
        <w:numPr>
          <w:ilvl w:val="0"/>
          <w:numId w:val="9"/>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соотносить энергию связи атомных ядер с дефектом массы; </w:t>
      </w:r>
    </w:p>
    <w:p w:rsidR="00440125" w:rsidRPr="00CA1754" w:rsidRDefault="00440125" w:rsidP="00440125">
      <w:pPr>
        <w:numPr>
          <w:ilvl w:val="0"/>
          <w:numId w:val="9"/>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lastRenderedPageBreak/>
        <w:t xml:space="preserve">приводить примеры влияния радиоактивных излучений на живые организмы; понимать принцип действия дозиметра; </w:t>
      </w:r>
    </w:p>
    <w:p w:rsidR="00440125" w:rsidRPr="00CA1754" w:rsidRDefault="00440125" w:rsidP="00440125">
      <w:pPr>
        <w:numPr>
          <w:ilvl w:val="0"/>
          <w:numId w:val="9"/>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 </w:t>
      </w:r>
    </w:p>
    <w:p w:rsidR="00440125" w:rsidRPr="00CA1754" w:rsidRDefault="00440125" w:rsidP="00440125">
      <w:pPr>
        <w:spacing w:after="0" w:line="240" w:lineRule="auto"/>
        <w:rPr>
          <w:rFonts w:ascii="Times New Roman" w:eastAsia="Times New Roman" w:hAnsi="Times New Roman" w:cs="Times New Roman"/>
          <w:sz w:val="24"/>
          <w:szCs w:val="24"/>
          <w:lang w:eastAsia="ru-RU"/>
        </w:rPr>
      </w:pPr>
    </w:p>
    <w:p w:rsidR="00440125" w:rsidRPr="00CA1754" w:rsidRDefault="00440125" w:rsidP="00440125">
      <w:pPr>
        <w:spacing w:after="0" w:line="240" w:lineRule="auto"/>
        <w:ind w:left="360"/>
        <w:jc w:val="center"/>
        <w:rPr>
          <w:rFonts w:ascii="Times New Roman" w:eastAsia="Times New Roman" w:hAnsi="Times New Roman" w:cs="Times New Roman"/>
          <w:b/>
          <w:i/>
          <w:sz w:val="24"/>
          <w:szCs w:val="24"/>
          <w:lang w:eastAsia="ru-RU"/>
        </w:rPr>
      </w:pPr>
      <w:r w:rsidRPr="00CA1754">
        <w:rPr>
          <w:rFonts w:ascii="Times New Roman" w:eastAsia="Times New Roman" w:hAnsi="Times New Roman" w:cs="Times New Roman"/>
          <w:b/>
          <w:i/>
          <w:sz w:val="24"/>
          <w:szCs w:val="24"/>
          <w:lang w:eastAsia="ru-RU"/>
        </w:rPr>
        <w:t>Строение и эволюция Вселенной</w:t>
      </w: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научится: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10"/>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понимать различия между гелиоцентрической и геоцентрической системами мира; </w:t>
      </w:r>
    </w:p>
    <w:p w:rsidR="00440125" w:rsidRPr="00CA1754" w:rsidRDefault="00440125" w:rsidP="00440125">
      <w:pPr>
        <w:numPr>
          <w:ilvl w:val="0"/>
          <w:numId w:val="10"/>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оценивать пространственно-временные масштабы Вселенной; </w:t>
      </w:r>
    </w:p>
    <w:p w:rsidR="00440125" w:rsidRPr="00CA1754" w:rsidRDefault="00440125" w:rsidP="00440125">
      <w:pPr>
        <w:numPr>
          <w:ilvl w:val="0"/>
          <w:numId w:val="10"/>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объяснять причины красного смещения;</w:t>
      </w:r>
    </w:p>
    <w:p w:rsidR="00440125" w:rsidRPr="00CA1754" w:rsidRDefault="00440125" w:rsidP="00440125">
      <w:pPr>
        <w:numPr>
          <w:ilvl w:val="0"/>
          <w:numId w:val="10"/>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описывать основные этапы формирования и эволюции звезд;  </w:t>
      </w:r>
    </w:p>
    <w:p w:rsidR="00440125" w:rsidRPr="00CA1754" w:rsidRDefault="00440125" w:rsidP="00440125">
      <w:pPr>
        <w:spacing w:after="0" w:line="240" w:lineRule="auto"/>
        <w:rPr>
          <w:rFonts w:ascii="Times New Roman" w:eastAsia="Calibri" w:hAnsi="Times New Roman" w:cs="Times New Roman"/>
          <w:sz w:val="24"/>
          <w:szCs w:val="24"/>
        </w:rPr>
      </w:pPr>
    </w:p>
    <w:p w:rsidR="00440125" w:rsidRPr="001F727B" w:rsidRDefault="00440125" w:rsidP="00440125">
      <w:pPr>
        <w:spacing w:after="0" w:line="240" w:lineRule="auto"/>
        <w:rPr>
          <w:rFonts w:ascii="Times New Roman" w:eastAsia="Calibri" w:hAnsi="Times New Roman" w:cs="Times New Roman"/>
          <w:b/>
          <w:sz w:val="24"/>
          <w:szCs w:val="24"/>
        </w:rPr>
      </w:pPr>
      <w:r w:rsidRPr="001F727B">
        <w:rPr>
          <w:rFonts w:ascii="Times New Roman" w:eastAsia="Calibri" w:hAnsi="Times New Roman" w:cs="Times New Roman"/>
          <w:b/>
          <w:sz w:val="24"/>
          <w:szCs w:val="24"/>
          <w:u w:val="single"/>
        </w:rPr>
        <w:t>Выпускник получит возможность научиться</w:t>
      </w:r>
      <w:r w:rsidRPr="001F727B">
        <w:rPr>
          <w:rFonts w:ascii="Times New Roman" w:eastAsia="Calibri" w:hAnsi="Times New Roman" w:cs="Times New Roman"/>
          <w:b/>
          <w:sz w:val="24"/>
          <w:szCs w:val="24"/>
        </w:rPr>
        <w:t xml:space="preserve">: </w:t>
      </w:r>
    </w:p>
    <w:p w:rsidR="00440125" w:rsidRPr="00CA1754" w:rsidRDefault="00440125" w:rsidP="00440125">
      <w:pPr>
        <w:numPr>
          <w:ilvl w:val="0"/>
          <w:numId w:val="11"/>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указывать общие свойства и отличия планет земной группы и планет-гигантов; </w:t>
      </w:r>
    </w:p>
    <w:p w:rsidR="00440125" w:rsidRPr="00CA1754" w:rsidRDefault="00440125" w:rsidP="00440125">
      <w:pPr>
        <w:numPr>
          <w:ilvl w:val="0"/>
          <w:numId w:val="11"/>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различать основные характеристики звёзд (размер, светимость, температура); </w:t>
      </w:r>
    </w:p>
    <w:p w:rsidR="00440125" w:rsidRPr="00CA1754" w:rsidRDefault="00440125" w:rsidP="00440125">
      <w:pPr>
        <w:numPr>
          <w:ilvl w:val="0"/>
          <w:numId w:val="11"/>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объяснять красное смещение и разбегание галактик расширением Вселенной; </w:t>
      </w:r>
    </w:p>
    <w:p w:rsidR="00440125" w:rsidRPr="00CA1754" w:rsidRDefault="00440125" w:rsidP="00440125">
      <w:pPr>
        <w:numPr>
          <w:ilvl w:val="0"/>
          <w:numId w:val="11"/>
        </w:numPr>
        <w:suppressAutoHyphens/>
        <w:spacing w:after="200" w:line="276" w:lineRule="auto"/>
        <w:contextualSpacing/>
        <w:rPr>
          <w:rFonts w:ascii="Times New Roman" w:eastAsia="Times New Roman" w:hAnsi="Times New Roman" w:cs="Times New Roman"/>
          <w:sz w:val="24"/>
          <w:szCs w:val="24"/>
          <w:lang w:eastAsia="ru-RU"/>
        </w:rPr>
      </w:pPr>
      <w:r w:rsidRPr="00CA1754">
        <w:rPr>
          <w:rFonts w:ascii="Times New Roman" w:eastAsia="Times New Roman" w:hAnsi="Times New Roman" w:cs="Times New Roman"/>
          <w:sz w:val="24"/>
          <w:szCs w:val="24"/>
          <w:lang w:eastAsia="ru-RU"/>
        </w:rPr>
        <w:t xml:space="preserve"> различать гипотезы о происхождении Солнечной системы.</w:t>
      </w:r>
    </w:p>
    <w:p w:rsidR="00440125" w:rsidRPr="00CA1754" w:rsidRDefault="00440125" w:rsidP="00440125">
      <w:pPr>
        <w:spacing w:after="0" w:line="240" w:lineRule="auto"/>
        <w:ind w:left="426" w:right="-285"/>
        <w:jc w:val="both"/>
        <w:rPr>
          <w:rFonts w:ascii="Times New Roman" w:eastAsia="Calibri" w:hAnsi="Times New Roman" w:cs="Times New Roman"/>
          <w:sz w:val="24"/>
          <w:szCs w:val="24"/>
        </w:rPr>
      </w:pPr>
    </w:p>
    <w:p w:rsidR="00EC4E8B" w:rsidRPr="001F727B" w:rsidRDefault="00EC4E8B" w:rsidP="001F727B">
      <w:pPr>
        <w:spacing w:after="0" w:line="276" w:lineRule="auto"/>
        <w:jc w:val="center"/>
        <w:rPr>
          <w:rFonts w:ascii="Times New Roman" w:eastAsia="Calibri" w:hAnsi="Times New Roman" w:cs="Times New Roman"/>
          <w:b/>
          <w:sz w:val="24"/>
          <w:szCs w:val="24"/>
        </w:rPr>
      </w:pPr>
      <w:r w:rsidRPr="001F727B">
        <w:rPr>
          <w:rFonts w:ascii="Times New Roman" w:eastAsia="Calibri" w:hAnsi="Times New Roman" w:cs="Times New Roman"/>
          <w:b/>
          <w:sz w:val="24"/>
          <w:szCs w:val="24"/>
        </w:rPr>
        <w:t>Содержание учебного предмета «Физика»</w:t>
      </w:r>
    </w:p>
    <w:p w:rsidR="00EC4E8B" w:rsidRPr="00CA1754" w:rsidRDefault="00EC4E8B" w:rsidP="00EC4E8B">
      <w:pPr>
        <w:spacing w:after="0" w:line="20" w:lineRule="atLeast"/>
        <w:jc w:val="center"/>
        <w:rPr>
          <w:rFonts w:ascii="Times New Roman" w:eastAsia="Calibri" w:hAnsi="Times New Roman" w:cs="Times New Roman"/>
          <w:b/>
          <w:sz w:val="24"/>
          <w:szCs w:val="24"/>
        </w:rPr>
      </w:pPr>
    </w:p>
    <w:p w:rsidR="00EC4E8B" w:rsidRPr="00CA1754" w:rsidRDefault="00EC4E8B" w:rsidP="00EC4E8B">
      <w:pPr>
        <w:spacing w:after="0" w:line="20" w:lineRule="atLeast"/>
        <w:jc w:val="center"/>
        <w:rPr>
          <w:rFonts w:ascii="Times New Roman" w:eastAsia="Calibri" w:hAnsi="Times New Roman" w:cs="Times New Roman"/>
          <w:b/>
          <w:sz w:val="24"/>
          <w:szCs w:val="24"/>
        </w:rPr>
      </w:pPr>
      <w:r w:rsidRPr="00CA1754">
        <w:rPr>
          <w:rFonts w:ascii="Times New Roman" w:eastAsia="Calibri" w:hAnsi="Times New Roman" w:cs="Times New Roman"/>
          <w:b/>
          <w:sz w:val="24"/>
          <w:szCs w:val="24"/>
        </w:rPr>
        <w:t>8 класс</w:t>
      </w:r>
    </w:p>
    <w:p w:rsidR="00EC4E8B" w:rsidRPr="00CA1754" w:rsidRDefault="00EC4E8B" w:rsidP="00EC4E8B">
      <w:pPr>
        <w:spacing w:after="0" w:line="20" w:lineRule="atLeast"/>
        <w:rPr>
          <w:rFonts w:ascii="Times New Roman" w:eastAsia="Calibri" w:hAnsi="Times New Roman" w:cs="Times New Roman"/>
          <w:b/>
          <w:sz w:val="24"/>
          <w:szCs w:val="24"/>
        </w:rPr>
      </w:pPr>
      <w:r w:rsidRPr="00CA1754">
        <w:rPr>
          <w:rFonts w:ascii="Times New Roman" w:eastAsia="Calibri" w:hAnsi="Times New Roman" w:cs="Times New Roman"/>
          <w:b/>
          <w:sz w:val="24"/>
          <w:szCs w:val="24"/>
        </w:rPr>
        <w:t>Тепловые явления (23 ч)</w:t>
      </w:r>
    </w:p>
    <w:p w:rsidR="00EC4E8B" w:rsidRPr="00CA1754" w:rsidRDefault="00EC4E8B" w:rsidP="00EC4E8B">
      <w:pPr>
        <w:spacing w:after="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Тепловое движение. Тепловое равновесие. Температура. Внутренняя энергия. Работа и теплопередача. Теплопроводность. Конвекция. Излучение. Количество теплоты. Удельная теплоемкость. Расчет количества теплоты при теплообмене.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Кипение. Влажность воздуха. Удельная теплота парообразования. Объяснение изменения агрегатного состояния вещества на основе молекулярно-кинетических представлений. Преобразование энергии в тепловых машинах. Двигатель внутреннего сгорания. Паровая турбина. КПД теплового двигателя. Экологические проблемы использования тепловых машин.</w:t>
      </w:r>
    </w:p>
    <w:p w:rsidR="00EC4E8B" w:rsidRPr="00CA1754" w:rsidRDefault="00EC4E8B" w:rsidP="00EC4E8B">
      <w:pPr>
        <w:spacing w:after="12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ФРОНТАЛЬНЫЕ ЛАБОРАТОРНЫЕ РАБОТЫ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1. Сравнение количеств теплоты при смешивании воды разной температуры.</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2. Измерение удельной теплоемкости твердого тела.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3. Измерение влажности воздуха. </w:t>
      </w:r>
    </w:p>
    <w:p w:rsidR="00EC4E8B" w:rsidRPr="00CA1754" w:rsidRDefault="00EC4E8B" w:rsidP="00EC4E8B">
      <w:pPr>
        <w:spacing w:after="0" w:line="20" w:lineRule="atLeast"/>
        <w:rPr>
          <w:rFonts w:ascii="Times New Roman" w:eastAsia="Calibri" w:hAnsi="Times New Roman" w:cs="Times New Roman"/>
          <w:sz w:val="24"/>
          <w:szCs w:val="24"/>
        </w:rPr>
      </w:pP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b/>
          <w:sz w:val="24"/>
          <w:szCs w:val="24"/>
        </w:rPr>
        <w:t>Электрические явления (2</w:t>
      </w:r>
      <w:r w:rsidR="00F40860">
        <w:rPr>
          <w:rFonts w:ascii="Times New Roman" w:eastAsia="Calibri" w:hAnsi="Times New Roman" w:cs="Times New Roman"/>
          <w:b/>
          <w:sz w:val="24"/>
          <w:szCs w:val="24"/>
        </w:rPr>
        <w:t>6</w:t>
      </w:r>
      <w:r w:rsidRPr="00CA1754">
        <w:rPr>
          <w:rFonts w:ascii="Times New Roman" w:eastAsia="Calibri" w:hAnsi="Times New Roman" w:cs="Times New Roman"/>
          <w:b/>
          <w:sz w:val="24"/>
          <w:szCs w:val="24"/>
        </w:rPr>
        <w:t xml:space="preserve"> ч)</w:t>
      </w:r>
      <w:r w:rsidRPr="00CA1754">
        <w:rPr>
          <w:rFonts w:ascii="Times New Roman" w:eastAsia="Calibri" w:hAnsi="Times New Roman" w:cs="Times New Roman"/>
          <w:sz w:val="24"/>
          <w:szCs w:val="24"/>
        </w:rPr>
        <w:t xml:space="preserve">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Электризация тел. Два рода электрических зарядов. Взаимодействие заряженных тел. Проводники, диэлектрики и полупроводники. Электрическое поле. Закон сохранения электрического заряда. Делимость электрического заряда. Электрон. Строение атома. Электрический ток. Действие электрического поля на электрические заряды. Источники тока. Электрическая цепь. Сила тока. Электрическое напряжение. Электрическое сопротивление. Закон Ома для участка цепи. Последовательное и параллельное соединение проводников. Работа и мощность электрического тока. Закон Джоуля—Ленца. Конденсатор. Правила безопасности при работе с электроприборами.</w:t>
      </w:r>
    </w:p>
    <w:p w:rsidR="00EC4E8B" w:rsidRPr="00CA1754" w:rsidRDefault="00EC4E8B" w:rsidP="00EC4E8B">
      <w:pPr>
        <w:spacing w:after="12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ФРОНТАЛЬНЫЕ ЛАБОРАТОРНЫЕ РАБОТЫ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4. Сборка электрической цепи и измерение силы тока в ее различных участках.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5. Измерение напряжения на различных участках электрической цепи.</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6. Регулирование силы тока реостатом.</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7. Измерение сопротивления проводника при помощи амперметра и вольтметра.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lastRenderedPageBreak/>
        <w:t xml:space="preserve">8. Измерение мощности и работы тока в электрической лампе. </w:t>
      </w:r>
    </w:p>
    <w:p w:rsidR="00EC4E8B" w:rsidRPr="00CA1754" w:rsidRDefault="00EC4E8B" w:rsidP="00EC4E8B">
      <w:pPr>
        <w:spacing w:after="0" w:line="20" w:lineRule="atLeast"/>
        <w:rPr>
          <w:rFonts w:ascii="Times New Roman" w:eastAsia="Calibri" w:hAnsi="Times New Roman" w:cs="Times New Roman"/>
          <w:sz w:val="24"/>
          <w:szCs w:val="24"/>
        </w:rPr>
      </w:pP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b/>
          <w:sz w:val="24"/>
          <w:szCs w:val="24"/>
        </w:rPr>
        <w:t>Электромагнитные явления (</w:t>
      </w:r>
      <w:r w:rsidR="00F40860">
        <w:rPr>
          <w:rFonts w:ascii="Times New Roman" w:eastAsia="Calibri" w:hAnsi="Times New Roman" w:cs="Times New Roman"/>
          <w:b/>
          <w:sz w:val="24"/>
          <w:szCs w:val="24"/>
        </w:rPr>
        <w:t>8</w:t>
      </w:r>
      <w:r w:rsidRPr="00CA1754">
        <w:rPr>
          <w:rFonts w:ascii="Times New Roman" w:eastAsia="Calibri" w:hAnsi="Times New Roman" w:cs="Times New Roman"/>
          <w:b/>
          <w:sz w:val="24"/>
          <w:szCs w:val="24"/>
        </w:rPr>
        <w:t xml:space="preserve"> ч)</w:t>
      </w:r>
      <w:r w:rsidRPr="00CA1754">
        <w:rPr>
          <w:rFonts w:ascii="Times New Roman" w:eastAsia="Calibri" w:hAnsi="Times New Roman" w:cs="Times New Roman"/>
          <w:sz w:val="24"/>
          <w:szCs w:val="24"/>
        </w:rPr>
        <w:t xml:space="preserve">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Опыт Эрстеда. Магнитное поле. Магнитное поле прямого тока. Магнитное поле катушки с током. Постоянные магниты. Магнитное поле постоянных магнитов. Магнитное поле Земли. Взаимодействие магнитов. Действие магнитного поля на проводник с током. Электрический двигатель.</w:t>
      </w:r>
    </w:p>
    <w:p w:rsidR="00EC4E8B" w:rsidRPr="00CA1754" w:rsidRDefault="00EC4E8B" w:rsidP="00EC4E8B">
      <w:pPr>
        <w:spacing w:after="12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ФРОНТАЛЬНЫЕ ЛАБОРАТОРНЫЕ РАБОТЫ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9. Сборка электромагнита и испытание его действия.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10. Изучение электрического двигателя постоянного тока (на модели). </w:t>
      </w:r>
    </w:p>
    <w:p w:rsidR="00EC4E8B" w:rsidRPr="00CA1754" w:rsidRDefault="00EC4E8B" w:rsidP="00EC4E8B">
      <w:pPr>
        <w:spacing w:after="0" w:line="20" w:lineRule="atLeast"/>
        <w:rPr>
          <w:rFonts w:ascii="Times New Roman" w:eastAsia="Calibri" w:hAnsi="Times New Roman" w:cs="Times New Roman"/>
          <w:sz w:val="24"/>
          <w:szCs w:val="24"/>
        </w:rPr>
      </w:pP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b/>
          <w:sz w:val="24"/>
          <w:szCs w:val="24"/>
        </w:rPr>
        <w:t>Световые явления (</w:t>
      </w:r>
      <w:r w:rsidR="00F40860">
        <w:rPr>
          <w:rFonts w:ascii="Times New Roman" w:eastAsia="Calibri" w:hAnsi="Times New Roman" w:cs="Times New Roman"/>
          <w:b/>
          <w:sz w:val="24"/>
          <w:szCs w:val="24"/>
        </w:rPr>
        <w:t>7</w:t>
      </w:r>
      <w:r w:rsidRPr="00CA1754">
        <w:rPr>
          <w:rFonts w:ascii="Times New Roman" w:eastAsia="Calibri" w:hAnsi="Times New Roman" w:cs="Times New Roman"/>
          <w:b/>
          <w:sz w:val="24"/>
          <w:szCs w:val="24"/>
        </w:rPr>
        <w:t xml:space="preserve"> ч)</w:t>
      </w:r>
      <w:r w:rsidRPr="00CA1754">
        <w:rPr>
          <w:rFonts w:ascii="Times New Roman" w:eastAsia="Calibri" w:hAnsi="Times New Roman" w:cs="Times New Roman"/>
          <w:sz w:val="24"/>
          <w:szCs w:val="24"/>
        </w:rPr>
        <w:t xml:space="preserve">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Источники света. Прямолинейное распространение света. Видимое движение светил. Отражение света. Закон отражения света. Плоское зеркало. Преломление света. Закон преломления света. Линзы. Фокусное расстояние линзы. Оптическая сила линзы. Изображения, даваемые линзой. Глаз как оптическая система. Оптические приборы.</w:t>
      </w:r>
    </w:p>
    <w:p w:rsidR="00EC4E8B" w:rsidRPr="00CA1754" w:rsidRDefault="00EC4E8B" w:rsidP="00EC4E8B">
      <w:pPr>
        <w:spacing w:after="12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ФРОНТАЛЬНАЯ ЛАБОРАТОРНАЯ РАБОТА </w:t>
      </w:r>
    </w:p>
    <w:p w:rsidR="00EC4E8B" w:rsidRPr="00CA1754" w:rsidRDefault="00EC4E8B" w:rsidP="00EC4E8B">
      <w:pPr>
        <w:spacing w:after="12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11. Получение изображения при помощи линзы. </w:t>
      </w:r>
    </w:p>
    <w:p w:rsidR="00EC4E8B" w:rsidRPr="00CA1754" w:rsidRDefault="00F40860" w:rsidP="00EC4E8B">
      <w:pPr>
        <w:spacing w:after="120" w:line="20" w:lineRule="atLeast"/>
        <w:rPr>
          <w:rFonts w:ascii="Times New Roman" w:eastAsia="Times New Roman" w:hAnsi="Times New Roman" w:cs="Times New Roman"/>
          <w:sz w:val="24"/>
          <w:szCs w:val="24"/>
          <w:lang w:eastAsia="ru-RU"/>
        </w:rPr>
      </w:pPr>
      <w:r>
        <w:rPr>
          <w:rFonts w:ascii="Times New Roman" w:eastAsia="Calibri" w:hAnsi="Times New Roman" w:cs="Times New Roman"/>
          <w:b/>
          <w:sz w:val="24"/>
          <w:szCs w:val="24"/>
        </w:rPr>
        <w:t>Повторение (3</w:t>
      </w:r>
      <w:r w:rsidR="00EC4E8B" w:rsidRPr="00CA1754">
        <w:rPr>
          <w:rFonts w:ascii="Times New Roman" w:eastAsia="Calibri" w:hAnsi="Times New Roman" w:cs="Times New Roman"/>
          <w:b/>
          <w:sz w:val="24"/>
          <w:szCs w:val="24"/>
        </w:rPr>
        <w:t xml:space="preserve"> ч)</w:t>
      </w:r>
      <w:r w:rsidR="00EC4E8B" w:rsidRPr="00CA1754">
        <w:rPr>
          <w:rFonts w:ascii="Times New Roman" w:eastAsia="Times New Roman" w:hAnsi="Times New Roman" w:cs="Times New Roman"/>
          <w:sz w:val="24"/>
          <w:szCs w:val="24"/>
          <w:lang w:eastAsia="ru-RU"/>
        </w:rPr>
        <w:t xml:space="preserve"> </w:t>
      </w:r>
    </w:p>
    <w:p w:rsidR="00EC4E8B" w:rsidRPr="00CA1754" w:rsidRDefault="00EC4E8B" w:rsidP="00EC4E8B">
      <w:pPr>
        <w:spacing w:after="120" w:line="20" w:lineRule="atLeast"/>
        <w:jc w:val="center"/>
        <w:rPr>
          <w:rFonts w:ascii="Times New Roman" w:eastAsia="Calibri" w:hAnsi="Times New Roman" w:cs="Times New Roman"/>
          <w:b/>
          <w:sz w:val="24"/>
          <w:szCs w:val="24"/>
        </w:rPr>
      </w:pPr>
      <w:r w:rsidRPr="00CA1754">
        <w:rPr>
          <w:rFonts w:ascii="Times New Roman" w:eastAsia="Times New Roman" w:hAnsi="Times New Roman" w:cs="Times New Roman"/>
          <w:b/>
          <w:sz w:val="24"/>
          <w:szCs w:val="24"/>
          <w:lang w:eastAsia="ru-RU"/>
        </w:rPr>
        <w:t>9 класс</w:t>
      </w:r>
    </w:p>
    <w:p w:rsidR="00EC4E8B" w:rsidRPr="00CA1754" w:rsidRDefault="00EC4E8B" w:rsidP="00EC4E8B">
      <w:pPr>
        <w:spacing w:after="0" w:line="20" w:lineRule="atLeast"/>
        <w:rPr>
          <w:rFonts w:ascii="Times New Roman" w:eastAsia="Calibri" w:hAnsi="Times New Roman" w:cs="Times New Roman"/>
          <w:b/>
          <w:sz w:val="24"/>
          <w:szCs w:val="24"/>
        </w:rPr>
      </w:pPr>
      <w:r w:rsidRPr="00CA1754">
        <w:rPr>
          <w:rFonts w:ascii="Times New Roman" w:eastAsia="Calibri" w:hAnsi="Times New Roman" w:cs="Times New Roman"/>
          <w:b/>
          <w:sz w:val="24"/>
          <w:szCs w:val="24"/>
        </w:rPr>
        <w:t>Законы взаимодействия и движения тел (3</w:t>
      </w:r>
      <w:r w:rsidR="00F40860">
        <w:rPr>
          <w:rFonts w:ascii="Times New Roman" w:eastAsia="Calibri" w:hAnsi="Times New Roman" w:cs="Times New Roman"/>
          <w:b/>
          <w:sz w:val="24"/>
          <w:szCs w:val="24"/>
        </w:rPr>
        <w:t>1</w:t>
      </w:r>
      <w:r w:rsidRPr="00CA1754">
        <w:rPr>
          <w:rFonts w:ascii="Times New Roman" w:eastAsia="Calibri" w:hAnsi="Times New Roman" w:cs="Times New Roman"/>
          <w:b/>
          <w:sz w:val="24"/>
          <w:szCs w:val="24"/>
        </w:rPr>
        <w:t xml:space="preserve"> ч) </w:t>
      </w:r>
    </w:p>
    <w:p w:rsidR="00EC4E8B" w:rsidRPr="00CA1754" w:rsidRDefault="00EC4E8B" w:rsidP="00EC4E8B">
      <w:pPr>
        <w:spacing w:after="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Материальная точка. Система отсчета. Перемещение. Скорость прямолинейного равномерного движения. Прямолинейное равноускоренное движение: мгновенная скорость, ускорение, перемещение. Графики зависимости кинематических величин от времени при равномерном и равноускоренном движении. Относительность механического движения. Геоцентрическая и гелиоцентрическая системы мира. Инерциальная система отсчета. Законы Ньютона. Свободное падение. Невесомость. Закон всемирного тяготения. Искусственные спутники Земли. Импульс. Закон сохранения импульса. Реактивное движение.</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ФРОНТАЛЬНЫЕ ЛАБОРАТОРНЫЕ РАБОТЫ</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1. Исследование равноускоренного движения без начальной скорости.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2. Измерение ускорения свободного падения. </w:t>
      </w:r>
    </w:p>
    <w:p w:rsidR="00EC4E8B" w:rsidRPr="00CA1754" w:rsidRDefault="00EC4E8B" w:rsidP="00EC4E8B">
      <w:pPr>
        <w:spacing w:after="0" w:line="20" w:lineRule="atLeast"/>
        <w:rPr>
          <w:rFonts w:ascii="Times New Roman" w:eastAsia="Calibri" w:hAnsi="Times New Roman" w:cs="Times New Roman"/>
          <w:b/>
          <w:sz w:val="24"/>
          <w:szCs w:val="24"/>
        </w:rPr>
      </w:pPr>
      <w:r w:rsidRPr="00CA1754">
        <w:rPr>
          <w:rFonts w:ascii="Times New Roman" w:eastAsia="Calibri" w:hAnsi="Times New Roman" w:cs="Times New Roman"/>
          <w:b/>
          <w:sz w:val="24"/>
          <w:szCs w:val="24"/>
        </w:rPr>
        <w:t>Механические колебания и волны. Звук (1</w:t>
      </w:r>
      <w:r w:rsidR="00F40860">
        <w:rPr>
          <w:rFonts w:ascii="Times New Roman" w:eastAsia="Calibri" w:hAnsi="Times New Roman" w:cs="Times New Roman"/>
          <w:b/>
          <w:sz w:val="24"/>
          <w:szCs w:val="24"/>
        </w:rPr>
        <w:t>6</w:t>
      </w:r>
      <w:r w:rsidRPr="00CA1754">
        <w:rPr>
          <w:rFonts w:ascii="Times New Roman" w:eastAsia="Calibri" w:hAnsi="Times New Roman" w:cs="Times New Roman"/>
          <w:b/>
          <w:sz w:val="24"/>
          <w:szCs w:val="24"/>
        </w:rPr>
        <w:t xml:space="preserve"> ч)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Колебательное движение. Колебания груза на пружине. Свободные колебания. Колебательная система. Маятник. Амплитуда, период, частота колебаний. Гармонические колебания. Превращение энергии при колебательном движении. Затухающие колебания. Вынужденные колебания. Резонанс. Распространение колебаний в упругих средах. Поперечные и продольные волны. Длина волны. Связь длины волны со скоростью ее распространения и периодом (частотой). Звуковые волны. Скорость звука. Высота, тембр и громкость звука. Эхо. Звуковой резонанс. Интерференция звука.</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ФРОНТАЛЬНАЯ ЛАБОРАТОРНАЯ РАБОТА</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3. Исследование зависимости периода и частоты свободных колебаний маятника от длины его нити. </w:t>
      </w:r>
    </w:p>
    <w:p w:rsidR="00EC4E8B" w:rsidRPr="00CA1754" w:rsidRDefault="00EC4E8B" w:rsidP="00EC4E8B">
      <w:pPr>
        <w:spacing w:after="0" w:line="20" w:lineRule="atLeast"/>
        <w:rPr>
          <w:rFonts w:ascii="Times New Roman" w:eastAsia="Calibri" w:hAnsi="Times New Roman" w:cs="Times New Roman"/>
          <w:b/>
          <w:sz w:val="24"/>
          <w:szCs w:val="24"/>
        </w:rPr>
      </w:pPr>
      <w:r w:rsidRPr="00CA1754">
        <w:rPr>
          <w:rFonts w:ascii="Times New Roman" w:eastAsia="Calibri" w:hAnsi="Times New Roman" w:cs="Times New Roman"/>
          <w:b/>
          <w:sz w:val="24"/>
          <w:szCs w:val="24"/>
        </w:rPr>
        <w:t>Электромагнитное поле (2</w:t>
      </w:r>
      <w:r w:rsidR="00F40860">
        <w:rPr>
          <w:rFonts w:ascii="Times New Roman" w:eastAsia="Calibri" w:hAnsi="Times New Roman" w:cs="Times New Roman"/>
          <w:b/>
          <w:sz w:val="24"/>
          <w:szCs w:val="24"/>
        </w:rPr>
        <w:t>3</w:t>
      </w:r>
      <w:r w:rsidRPr="00CA1754">
        <w:rPr>
          <w:rFonts w:ascii="Times New Roman" w:eastAsia="Calibri" w:hAnsi="Times New Roman" w:cs="Times New Roman"/>
          <w:b/>
          <w:sz w:val="24"/>
          <w:szCs w:val="24"/>
        </w:rPr>
        <w:t xml:space="preserve"> ч) </w:t>
      </w:r>
    </w:p>
    <w:p w:rsidR="00EC4E8B" w:rsidRPr="00CA1754" w:rsidRDefault="00EC4E8B" w:rsidP="00EC4E8B">
      <w:pPr>
        <w:spacing w:after="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Однородное и неоднородное магнитное поле. Направление тока и направление линий его магнитного поля. Правило буравчика. Обнаружение магнитного поля. Правило левой руки. Индукция магнитного поля. Магнитный поток. Опыты Фарадея. Электромагнитная индукция. Направление индукционного тока. Правило Ленца. Явление самоиндукции. Переменный ток. Генератор переменного тока. Преобразования энергии в электрогенераторах. Трансформатор. Передача электрической энергии на расстояние. Электромагнитное поле. Электромагнитные волны. Скорость распространения электромагнитных волн. Влияние электромагнитных излучений на живые организмы. Колебательный контур. Получение электромагнитных колебаний. Принципы радиосвязи и телевидения. Интерференция света. Электромагнитная природа света. Преломление </w:t>
      </w:r>
      <w:r w:rsidRPr="00CA1754">
        <w:rPr>
          <w:rFonts w:ascii="Times New Roman" w:eastAsia="Calibri" w:hAnsi="Times New Roman" w:cs="Times New Roman"/>
          <w:sz w:val="24"/>
          <w:szCs w:val="24"/>
        </w:rPr>
        <w:lastRenderedPageBreak/>
        <w:t>света. Показатель преломления. Дисперсия света. Цвета тел. Спектрограф и спектроскоп. Типы оптических спектров. Спектральный анализ. Поглощение и испускание света атомами. Происхождение линейчатых спектров.</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ФРОНТАЛЬНЫЕ ЛАБОРАТОРНЫЕ РАБОТЫ</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4. Изучение явления электромагнитной индукции.</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5. Наблюдение сплошного и линейчатых спектров испускания.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b/>
          <w:sz w:val="24"/>
          <w:szCs w:val="24"/>
        </w:rPr>
        <w:t>Строение атома и атомного ядра (19 ч)</w:t>
      </w:r>
      <w:r w:rsidRPr="00CA1754">
        <w:rPr>
          <w:rFonts w:ascii="Times New Roman" w:eastAsia="Calibri" w:hAnsi="Times New Roman" w:cs="Times New Roman"/>
          <w:sz w:val="24"/>
          <w:szCs w:val="24"/>
        </w:rPr>
        <w:t xml:space="preserve">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Радиоактивность как свидетельство сложного строения атомов. Альфа-, бета- и гамма-излучения. Опыты Резерфорда. Ядерная модель атома. Радиоактивные превращения атомных ядер. Сохранение зарядового и массового чисел при ядерных реакциях. Экспериментальные методы исследования частиц. Протонно-нейтронная модель ядра. Физический смысл зарядового и массового чисел. Изотопы. Правила смещения для альфа- и бета-распада при ядерных реакциях. Энергия связи частиц в ядре. Деление ядер урана. Цепная реакция. Ядерная энергетика. Экологические проблемы работы атомных электростанций. Дозиметрия. Период полураспада. Закон радиоактивного распада. Влияние радиоактивных излучений на живые организмы. Термоядерная реакция. Источники энергии Солнца и звезд.</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ФРОНТАЛЬНЫЕ ЛАБОРАТОРНЫЕ РАБОТЫ</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6. Измерение естественного радиационного фона дозиметром.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7. Изучение деления ядра атома урана по фотографии треков.</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8. Оценка периода полураспада находящихся в воздухе продуктов распада газа радона. </w:t>
      </w:r>
    </w:p>
    <w:p w:rsidR="00EC4E8B" w:rsidRPr="00CA1754" w:rsidRDefault="00EC4E8B" w:rsidP="00EC4E8B">
      <w:pPr>
        <w:spacing w:after="0" w:line="20" w:lineRule="atLeast"/>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9. Изучение треков заряженных частиц по готовым фотографиям. </w:t>
      </w:r>
    </w:p>
    <w:p w:rsidR="00EC4E8B" w:rsidRPr="00CA1754" w:rsidRDefault="00EC4E8B" w:rsidP="00EC4E8B">
      <w:pPr>
        <w:spacing w:after="0" w:line="20" w:lineRule="atLeast"/>
        <w:rPr>
          <w:rFonts w:ascii="Times New Roman" w:eastAsia="Calibri" w:hAnsi="Times New Roman" w:cs="Times New Roman"/>
          <w:b/>
          <w:sz w:val="24"/>
          <w:szCs w:val="24"/>
        </w:rPr>
      </w:pPr>
      <w:r w:rsidRPr="00CA1754">
        <w:rPr>
          <w:rFonts w:ascii="Times New Roman" w:eastAsia="Calibri" w:hAnsi="Times New Roman" w:cs="Times New Roman"/>
          <w:b/>
          <w:sz w:val="24"/>
          <w:szCs w:val="24"/>
        </w:rPr>
        <w:t>Строение и эволюция Вселенной (</w:t>
      </w:r>
      <w:r w:rsidR="00F40860">
        <w:rPr>
          <w:rFonts w:ascii="Times New Roman" w:eastAsia="Calibri" w:hAnsi="Times New Roman" w:cs="Times New Roman"/>
          <w:b/>
          <w:sz w:val="24"/>
          <w:szCs w:val="24"/>
        </w:rPr>
        <w:t>6</w:t>
      </w:r>
      <w:r w:rsidRPr="00CA1754">
        <w:rPr>
          <w:rFonts w:ascii="Times New Roman" w:eastAsia="Calibri" w:hAnsi="Times New Roman" w:cs="Times New Roman"/>
          <w:b/>
          <w:sz w:val="24"/>
          <w:szCs w:val="24"/>
        </w:rPr>
        <w:t xml:space="preserve"> ч) </w:t>
      </w:r>
    </w:p>
    <w:p w:rsidR="00EC4E8B" w:rsidRPr="00CA1754" w:rsidRDefault="00EC4E8B" w:rsidP="00EC4E8B">
      <w:pPr>
        <w:spacing w:after="120" w:line="20" w:lineRule="atLeast"/>
        <w:jc w:val="both"/>
        <w:rPr>
          <w:rFonts w:ascii="Times New Roman" w:eastAsia="Calibri" w:hAnsi="Times New Roman" w:cs="Times New Roman"/>
          <w:sz w:val="24"/>
          <w:szCs w:val="24"/>
        </w:rPr>
      </w:pPr>
      <w:r w:rsidRPr="00CA1754">
        <w:rPr>
          <w:rFonts w:ascii="Times New Roman" w:eastAsia="Calibri" w:hAnsi="Times New Roman" w:cs="Times New Roman"/>
          <w:sz w:val="24"/>
          <w:szCs w:val="24"/>
        </w:rPr>
        <w:t xml:space="preserve">Состав, строение и происхождение Солнечной системы. Планеты и малые тела Солнечной системы. Строение, излучение и эволюция Солнца и звезд. Строение и эволюция Вселенной. </w:t>
      </w:r>
    </w:p>
    <w:p w:rsidR="00EC4E8B" w:rsidRPr="00CA1754" w:rsidRDefault="00F40860" w:rsidP="00EC4E8B">
      <w:pPr>
        <w:spacing w:after="120" w:line="20" w:lineRule="atLeast"/>
        <w:rPr>
          <w:rFonts w:ascii="Times New Roman" w:eastAsia="Calibri" w:hAnsi="Times New Roman" w:cs="Times New Roman"/>
          <w:b/>
          <w:sz w:val="24"/>
          <w:szCs w:val="24"/>
        </w:rPr>
      </w:pPr>
      <w:r>
        <w:rPr>
          <w:rFonts w:ascii="Times New Roman" w:eastAsia="Calibri" w:hAnsi="Times New Roman" w:cs="Times New Roman"/>
          <w:b/>
          <w:sz w:val="24"/>
          <w:szCs w:val="24"/>
        </w:rPr>
        <w:t>Повторение (7</w:t>
      </w:r>
      <w:r w:rsidR="00EC4E8B" w:rsidRPr="00CA1754">
        <w:rPr>
          <w:rFonts w:ascii="Times New Roman" w:eastAsia="Calibri" w:hAnsi="Times New Roman" w:cs="Times New Roman"/>
          <w:b/>
          <w:sz w:val="24"/>
          <w:szCs w:val="24"/>
        </w:rPr>
        <w:t xml:space="preserve"> ч)</w:t>
      </w:r>
    </w:p>
    <w:p w:rsidR="00440125" w:rsidRPr="00CA1754" w:rsidRDefault="00440125" w:rsidP="00440125">
      <w:pPr>
        <w:spacing w:after="0" w:line="240" w:lineRule="auto"/>
        <w:jc w:val="both"/>
        <w:rPr>
          <w:rFonts w:ascii="Times New Roman" w:eastAsia="Calibri" w:hAnsi="Times New Roman" w:cs="Times New Roman"/>
          <w:sz w:val="24"/>
          <w:szCs w:val="24"/>
          <w:lang w:eastAsia="ar-SA"/>
        </w:rPr>
      </w:pPr>
    </w:p>
    <w:p w:rsidR="008120DD" w:rsidRPr="00F40860" w:rsidRDefault="008120DD" w:rsidP="008120DD">
      <w:pPr>
        <w:spacing w:after="0"/>
        <w:jc w:val="center"/>
        <w:rPr>
          <w:rFonts w:ascii="Times New Roman" w:hAnsi="Times New Roman" w:cs="Times New Roman"/>
        </w:rPr>
      </w:pPr>
      <w:r w:rsidRPr="00F40860">
        <w:rPr>
          <w:rFonts w:ascii="Times New Roman" w:hAnsi="Times New Roman" w:cs="Times New Roman"/>
        </w:rPr>
        <w:t>У</w:t>
      </w:r>
      <w:r w:rsidRPr="00F40860">
        <w:rPr>
          <w:rFonts w:ascii="Times New Roman" w:hAnsi="Times New Roman" w:cs="Times New Roman"/>
          <w:b/>
        </w:rPr>
        <w:t>чебно-методическое обеспечение образовательного процесса</w:t>
      </w:r>
    </w:p>
    <w:p w:rsidR="008120DD" w:rsidRPr="00F40860" w:rsidRDefault="008120DD" w:rsidP="008120DD">
      <w:pPr>
        <w:spacing w:after="0"/>
        <w:jc w:val="center"/>
        <w:rPr>
          <w:rFonts w:ascii="Times New Roman" w:hAnsi="Times New Roman" w:cs="Times New Roman"/>
          <w:b/>
        </w:rPr>
      </w:pPr>
      <w:r w:rsidRPr="00F40860">
        <w:rPr>
          <w:rFonts w:ascii="Times New Roman" w:hAnsi="Times New Roman" w:cs="Times New Roman"/>
          <w:b/>
        </w:rPr>
        <w:t>по предмету «Физика» 7-9 классы</w:t>
      </w:r>
    </w:p>
    <w:p w:rsidR="008120DD" w:rsidRPr="00F40860" w:rsidRDefault="008120DD" w:rsidP="008120DD">
      <w:pPr>
        <w:pStyle w:val="a5"/>
        <w:numPr>
          <w:ilvl w:val="0"/>
          <w:numId w:val="24"/>
        </w:numPr>
        <w:suppressAutoHyphens/>
        <w:overflowPunct w:val="0"/>
        <w:autoSpaceDE w:val="0"/>
        <w:spacing w:after="0" w:line="276" w:lineRule="auto"/>
        <w:ind w:left="0"/>
        <w:jc w:val="both"/>
        <w:rPr>
          <w:rFonts w:ascii="Times New Roman" w:hAnsi="Times New Roman" w:cs="Times New Roman"/>
          <w:sz w:val="24"/>
          <w:szCs w:val="24"/>
        </w:rPr>
      </w:pPr>
      <w:r w:rsidRPr="00F40860">
        <w:rPr>
          <w:rFonts w:ascii="Times New Roman" w:eastAsia="Calibri" w:hAnsi="Times New Roman" w:cs="Times New Roman"/>
          <w:kern w:val="1"/>
          <w:sz w:val="24"/>
          <w:szCs w:val="24"/>
        </w:rPr>
        <w:t>Федеральный  государственный  образовательный  стандарт основного общего образования (</w:t>
      </w:r>
      <w:r w:rsidRPr="00F40860">
        <w:rPr>
          <w:rFonts w:ascii="Times New Roman" w:eastAsia="SimSun" w:hAnsi="Times New Roman" w:cs="Times New Roman"/>
          <w:kern w:val="1"/>
          <w:sz w:val="24"/>
          <w:szCs w:val="24"/>
        </w:rPr>
        <w:t>Утвержден приказом Министерства образования и науки Российской Федерации от «17» декабря 2010 г. № 1897</w:t>
      </w:r>
      <w:r w:rsidRPr="00F40860">
        <w:rPr>
          <w:rFonts w:ascii="Times New Roman" w:eastAsia="Calibri" w:hAnsi="Times New Roman" w:cs="Times New Roman"/>
          <w:kern w:val="1"/>
          <w:sz w:val="24"/>
          <w:szCs w:val="24"/>
        </w:rPr>
        <w:t>, стр.16-17)</w:t>
      </w:r>
    </w:p>
    <w:p w:rsidR="008120DD" w:rsidRPr="00F40860" w:rsidRDefault="008120DD" w:rsidP="008120DD">
      <w:pPr>
        <w:pStyle w:val="a5"/>
        <w:numPr>
          <w:ilvl w:val="0"/>
          <w:numId w:val="24"/>
        </w:numPr>
        <w:suppressAutoHyphens/>
        <w:overflowPunct w:val="0"/>
        <w:autoSpaceDE w:val="0"/>
        <w:spacing w:after="0" w:line="276" w:lineRule="auto"/>
        <w:ind w:left="0"/>
        <w:jc w:val="both"/>
        <w:rPr>
          <w:rFonts w:ascii="Times New Roman" w:hAnsi="Times New Roman" w:cs="Times New Roman"/>
          <w:sz w:val="24"/>
          <w:szCs w:val="24"/>
        </w:rPr>
      </w:pPr>
      <w:r w:rsidRPr="00F40860">
        <w:rPr>
          <w:rFonts w:ascii="Times New Roman" w:eastAsia="Calibri" w:hAnsi="Times New Roman" w:cs="Times New Roman"/>
          <w:kern w:val="1"/>
          <w:sz w:val="24"/>
          <w:szCs w:val="24"/>
        </w:rPr>
        <w:t xml:space="preserve">Примерная  программа основного общего образования по физике. 7-9 классы» (В. А. Орлов, О. Ф. </w:t>
      </w:r>
      <w:proofErr w:type="spellStart"/>
      <w:r w:rsidRPr="00F40860">
        <w:rPr>
          <w:rFonts w:ascii="Times New Roman" w:eastAsia="Calibri" w:hAnsi="Times New Roman" w:cs="Times New Roman"/>
          <w:kern w:val="1"/>
          <w:sz w:val="24"/>
          <w:szCs w:val="24"/>
        </w:rPr>
        <w:t>Кабардин</w:t>
      </w:r>
      <w:proofErr w:type="spellEnd"/>
      <w:r w:rsidRPr="00F40860">
        <w:rPr>
          <w:rFonts w:ascii="Times New Roman" w:eastAsia="Calibri" w:hAnsi="Times New Roman" w:cs="Times New Roman"/>
          <w:kern w:val="1"/>
          <w:sz w:val="24"/>
          <w:szCs w:val="24"/>
        </w:rPr>
        <w:t xml:space="preserve">, В. А. Коровин, А. Ю. </w:t>
      </w:r>
      <w:proofErr w:type="spellStart"/>
      <w:r w:rsidRPr="00F40860">
        <w:rPr>
          <w:rFonts w:ascii="Times New Roman" w:eastAsia="Calibri" w:hAnsi="Times New Roman" w:cs="Times New Roman"/>
          <w:kern w:val="1"/>
          <w:sz w:val="24"/>
          <w:szCs w:val="24"/>
        </w:rPr>
        <w:t>Пентин</w:t>
      </w:r>
      <w:proofErr w:type="spellEnd"/>
      <w:r w:rsidRPr="00F40860">
        <w:rPr>
          <w:rFonts w:ascii="Times New Roman" w:eastAsia="Calibri" w:hAnsi="Times New Roman" w:cs="Times New Roman"/>
          <w:kern w:val="1"/>
          <w:sz w:val="24"/>
          <w:szCs w:val="24"/>
        </w:rPr>
        <w:t xml:space="preserve">, Н. С. </w:t>
      </w:r>
      <w:proofErr w:type="spellStart"/>
      <w:r w:rsidRPr="00F40860">
        <w:rPr>
          <w:rFonts w:ascii="Times New Roman" w:eastAsia="Calibri" w:hAnsi="Times New Roman" w:cs="Times New Roman"/>
          <w:kern w:val="1"/>
          <w:sz w:val="24"/>
          <w:szCs w:val="24"/>
        </w:rPr>
        <w:t>Пурышева</w:t>
      </w:r>
      <w:proofErr w:type="spellEnd"/>
      <w:r w:rsidRPr="00F40860">
        <w:rPr>
          <w:rFonts w:ascii="Times New Roman" w:eastAsia="Calibri" w:hAnsi="Times New Roman" w:cs="Times New Roman"/>
          <w:kern w:val="1"/>
          <w:sz w:val="24"/>
          <w:szCs w:val="24"/>
        </w:rPr>
        <w:t>, В. Е. Фрадкин, М., «Просвещение», 2013 г.);</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proofErr w:type="spellStart"/>
      <w:r w:rsidRPr="00F40860">
        <w:rPr>
          <w:rFonts w:ascii="Times New Roman" w:hAnsi="Times New Roman" w:cs="Times New Roman"/>
          <w:sz w:val="24"/>
          <w:szCs w:val="24"/>
        </w:rPr>
        <w:t>Перышкин</w:t>
      </w:r>
      <w:proofErr w:type="spellEnd"/>
      <w:r w:rsidRPr="00F40860">
        <w:rPr>
          <w:rFonts w:ascii="Times New Roman" w:hAnsi="Times New Roman" w:cs="Times New Roman"/>
          <w:sz w:val="24"/>
          <w:szCs w:val="24"/>
        </w:rPr>
        <w:t xml:space="preserve"> А.В. Учебник  «Физика 7 класс».   Москва, «Дрофа», 2013 </w:t>
      </w:r>
    </w:p>
    <w:p w:rsidR="008120DD" w:rsidRPr="00F40860" w:rsidRDefault="008120DD" w:rsidP="008120DD">
      <w:pPr>
        <w:pStyle w:val="a5"/>
        <w:numPr>
          <w:ilvl w:val="1"/>
          <w:numId w:val="24"/>
        </w:numPr>
        <w:suppressAutoHyphens/>
        <w:spacing w:after="0" w:line="276" w:lineRule="auto"/>
        <w:ind w:left="0"/>
        <w:jc w:val="both"/>
        <w:rPr>
          <w:rFonts w:ascii="Times New Roman" w:hAnsi="Times New Roman" w:cs="Times New Roman"/>
          <w:sz w:val="24"/>
          <w:szCs w:val="24"/>
        </w:rPr>
      </w:pPr>
      <w:r w:rsidRPr="00F40860">
        <w:rPr>
          <w:rFonts w:ascii="Times New Roman" w:hAnsi="Times New Roman" w:cs="Times New Roman"/>
          <w:sz w:val="24"/>
          <w:szCs w:val="24"/>
        </w:rPr>
        <w:t>Марон А.Е, Марон Е.А.  Дидактические материалы. Физика 7-9 класс.   Москва «Дрофа», 2014.</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proofErr w:type="spellStart"/>
      <w:r w:rsidRPr="00F40860">
        <w:rPr>
          <w:rFonts w:ascii="Times New Roman" w:hAnsi="Times New Roman" w:cs="Times New Roman"/>
          <w:sz w:val="24"/>
          <w:szCs w:val="24"/>
        </w:rPr>
        <w:t>Лукашик</w:t>
      </w:r>
      <w:proofErr w:type="spellEnd"/>
      <w:r w:rsidRPr="00F40860">
        <w:rPr>
          <w:rFonts w:ascii="Times New Roman" w:hAnsi="Times New Roman" w:cs="Times New Roman"/>
          <w:sz w:val="24"/>
          <w:szCs w:val="24"/>
        </w:rPr>
        <w:t xml:space="preserve"> В.И. Сборник задач по физике 7 – 9 классы. Москва, «Просвещение», 2014.</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proofErr w:type="spellStart"/>
      <w:r w:rsidRPr="00F40860">
        <w:rPr>
          <w:rFonts w:ascii="Times New Roman" w:hAnsi="Times New Roman" w:cs="Times New Roman"/>
          <w:sz w:val="24"/>
          <w:szCs w:val="24"/>
        </w:rPr>
        <w:t>Перышкин</w:t>
      </w:r>
      <w:proofErr w:type="spellEnd"/>
      <w:r w:rsidRPr="00F40860">
        <w:rPr>
          <w:rFonts w:ascii="Times New Roman" w:hAnsi="Times New Roman" w:cs="Times New Roman"/>
          <w:sz w:val="24"/>
          <w:szCs w:val="24"/>
        </w:rPr>
        <w:t xml:space="preserve">  А.В. Сборник задач по физике: 7-9 </w:t>
      </w:r>
      <w:proofErr w:type="spellStart"/>
      <w:r w:rsidRPr="00F40860">
        <w:rPr>
          <w:rFonts w:ascii="Times New Roman" w:hAnsi="Times New Roman" w:cs="Times New Roman"/>
          <w:sz w:val="24"/>
          <w:szCs w:val="24"/>
        </w:rPr>
        <w:t>кл</w:t>
      </w:r>
      <w:proofErr w:type="spellEnd"/>
      <w:r w:rsidRPr="00F40860">
        <w:rPr>
          <w:rFonts w:ascii="Times New Roman" w:hAnsi="Times New Roman" w:cs="Times New Roman"/>
          <w:sz w:val="24"/>
          <w:szCs w:val="24"/>
        </w:rPr>
        <w:t xml:space="preserve">. ФГОС: к учебникам А.В. </w:t>
      </w:r>
      <w:proofErr w:type="spellStart"/>
      <w:r w:rsidRPr="00F40860">
        <w:rPr>
          <w:rFonts w:ascii="Times New Roman" w:hAnsi="Times New Roman" w:cs="Times New Roman"/>
          <w:sz w:val="24"/>
          <w:szCs w:val="24"/>
        </w:rPr>
        <w:t>Перышкина</w:t>
      </w:r>
      <w:proofErr w:type="spellEnd"/>
      <w:r w:rsidRPr="00F40860">
        <w:rPr>
          <w:rFonts w:ascii="Times New Roman" w:hAnsi="Times New Roman" w:cs="Times New Roman"/>
          <w:sz w:val="24"/>
          <w:szCs w:val="24"/>
        </w:rPr>
        <w:t xml:space="preserve"> и др. – М.: Издательство «Экзамен», 2014.</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proofErr w:type="spellStart"/>
      <w:r w:rsidRPr="00F40860">
        <w:rPr>
          <w:rFonts w:ascii="Times New Roman" w:hAnsi="Times New Roman" w:cs="Times New Roman"/>
          <w:sz w:val="24"/>
          <w:szCs w:val="24"/>
        </w:rPr>
        <w:t>Громцева</w:t>
      </w:r>
      <w:proofErr w:type="spellEnd"/>
      <w:r w:rsidRPr="00F40860">
        <w:rPr>
          <w:rFonts w:ascii="Times New Roman" w:hAnsi="Times New Roman" w:cs="Times New Roman"/>
          <w:sz w:val="24"/>
          <w:szCs w:val="24"/>
        </w:rPr>
        <w:t xml:space="preserve"> О.И.   Контрольные и самостоятельные работы по физике. К учебнику А.В. </w:t>
      </w:r>
      <w:proofErr w:type="spellStart"/>
      <w:r w:rsidRPr="00F40860">
        <w:rPr>
          <w:rFonts w:ascii="Times New Roman" w:hAnsi="Times New Roman" w:cs="Times New Roman"/>
          <w:sz w:val="24"/>
          <w:szCs w:val="24"/>
        </w:rPr>
        <w:t>Перышкина</w:t>
      </w:r>
      <w:proofErr w:type="spellEnd"/>
      <w:r w:rsidRPr="00F40860">
        <w:rPr>
          <w:rFonts w:ascii="Times New Roman" w:hAnsi="Times New Roman" w:cs="Times New Roman"/>
          <w:sz w:val="24"/>
          <w:szCs w:val="24"/>
        </w:rPr>
        <w:t xml:space="preserve"> «Физика. 7-9 класс».   Москва, «Экзамен», 2013.</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r w:rsidRPr="00F40860">
        <w:rPr>
          <w:rFonts w:ascii="Times New Roman" w:hAnsi="Times New Roman" w:cs="Times New Roman"/>
          <w:sz w:val="24"/>
          <w:szCs w:val="24"/>
        </w:rPr>
        <w:t>В.А. Волков. Поурочные разработки по физике. 7 класс. Москва «</w:t>
      </w:r>
      <w:proofErr w:type="spellStart"/>
      <w:r w:rsidRPr="00F40860">
        <w:rPr>
          <w:rFonts w:ascii="Times New Roman" w:hAnsi="Times New Roman" w:cs="Times New Roman"/>
          <w:sz w:val="24"/>
          <w:szCs w:val="24"/>
        </w:rPr>
        <w:t>Вако</w:t>
      </w:r>
      <w:proofErr w:type="spellEnd"/>
      <w:r w:rsidRPr="00F40860">
        <w:rPr>
          <w:rFonts w:ascii="Times New Roman" w:hAnsi="Times New Roman" w:cs="Times New Roman"/>
          <w:sz w:val="24"/>
          <w:szCs w:val="24"/>
        </w:rPr>
        <w:t>» 2013</w:t>
      </w:r>
    </w:p>
    <w:p w:rsidR="008120DD" w:rsidRPr="00F40860" w:rsidRDefault="008120DD" w:rsidP="008120DD">
      <w:pPr>
        <w:pStyle w:val="a5"/>
        <w:numPr>
          <w:ilvl w:val="0"/>
          <w:numId w:val="24"/>
        </w:numPr>
        <w:suppressAutoHyphens/>
        <w:autoSpaceDE w:val="0"/>
        <w:spacing w:after="0" w:line="276" w:lineRule="auto"/>
        <w:ind w:left="0"/>
        <w:rPr>
          <w:rFonts w:ascii="Times New Roman" w:hAnsi="Times New Roman" w:cs="Times New Roman"/>
          <w:sz w:val="24"/>
          <w:szCs w:val="24"/>
        </w:rPr>
      </w:pPr>
      <w:r w:rsidRPr="00F40860">
        <w:rPr>
          <w:rFonts w:ascii="Times New Roman" w:hAnsi="Times New Roman" w:cs="Times New Roman"/>
          <w:sz w:val="24"/>
          <w:szCs w:val="24"/>
        </w:rPr>
        <w:t xml:space="preserve">Физика 8 </w:t>
      </w:r>
      <w:proofErr w:type="spellStart"/>
      <w:r w:rsidRPr="00F40860">
        <w:rPr>
          <w:rFonts w:ascii="Times New Roman" w:hAnsi="Times New Roman" w:cs="Times New Roman"/>
          <w:sz w:val="24"/>
          <w:szCs w:val="24"/>
        </w:rPr>
        <w:t>кл</w:t>
      </w:r>
      <w:proofErr w:type="spellEnd"/>
      <w:proofErr w:type="gramStart"/>
      <w:r w:rsidRPr="00F40860">
        <w:rPr>
          <w:rFonts w:ascii="Times New Roman" w:hAnsi="Times New Roman" w:cs="Times New Roman"/>
          <w:sz w:val="24"/>
          <w:szCs w:val="24"/>
        </w:rPr>
        <w:t>. :</w:t>
      </w:r>
      <w:proofErr w:type="gramEnd"/>
      <w:r w:rsidRPr="00F40860">
        <w:rPr>
          <w:rFonts w:ascii="Times New Roman" w:hAnsi="Times New Roman" w:cs="Times New Roman"/>
          <w:sz w:val="24"/>
          <w:szCs w:val="24"/>
        </w:rPr>
        <w:t xml:space="preserve"> учебник /  А.В. </w:t>
      </w:r>
      <w:proofErr w:type="spellStart"/>
      <w:r w:rsidRPr="00F40860">
        <w:rPr>
          <w:rFonts w:ascii="Times New Roman" w:hAnsi="Times New Roman" w:cs="Times New Roman"/>
          <w:sz w:val="24"/>
          <w:szCs w:val="24"/>
        </w:rPr>
        <w:t>Пёрышкин</w:t>
      </w:r>
      <w:proofErr w:type="spellEnd"/>
      <w:r w:rsidRPr="00F40860">
        <w:rPr>
          <w:rFonts w:ascii="Times New Roman" w:hAnsi="Times New Roman" w:cs="Times New Roman"/>
          <w:sz w:val="24"/>
          <w:szCs w:val="24"/>
        </w:rPr>
        <w:t xml:space="preserve"> – 4-е </w:t>
      </w:r>
      <w:proofErr w:type="spellStart"/>
      <w:r w:rsidRPr="00F40860">
        <w:rPr>
          <w:rFonts w:ascii="Times New Roman" w:hAnsi="Times New Roman" w:cs="Times New Roman"/>
          <w:sz w:val="24"/>
          <w:szCs w:val="24"/>
        </w:rPr>
        <w:t>изд.,стереотип</w:t>
      </w:r>
      <w:proofErr w:type="spellEnd"/>
      <w:r w:rsidRPr="00F40860">
        <w:rPr>
          <w:rFonts w:ascii="Times New Roman" w:hAnsi="Times New Roman" w:cs="Times New Roman"/>
          <w:sz w:val="24"/>
          <w:szCs w:val="24"/>
        </w:rPr>
        <w:t>. – М.: Дрофа, 2016. – 319</w:t>
      </w:r>
      <w:proofErr w:type="gramStart"/>
      <w:r w:rsidRPr="00F40860">
        <w:rPr>
          <w:rFonts w:ascii="Times New Roman" w:hAnsi="Times New Roman" w:cs="Times New Roman"/>
          <w:sz w:val="24"/>
          <w:szCs w:val="24"/>
        </w:rPr>
        <w:t>с.:ил.</w:t>
      </w:r>
      <w:proofErr w:type="gramEnd"/>
      <w:r w:rsidRPr="00F40860">
        <w:rPr>
          <w:rFonts w:ascii="Times New Roman" w:hAnsi="Times New Roman" w:cs="Times New Roman"/>
          <w:sz w:val="24"/>
          <w:szCs w:val="24"/>
        </w:rPr>
        <w:t>.</w:t>
      </w:r>
      <w:r w:rsidRPr="00F40860">
        <w:rPr>
          <w:rFonts w:ascii="Times New Roman" w:eastAsia="SchoolBookSanPin" w:hAnsi="Times New Roman" w:cs="Times New Roman"/>
          <w:sz w:val="24"/>
          <w:szCs w:val="24"/>
        </w:rPr>
        <w:t>..</w:t>
      </w:r>
    </w:p>
    <w:p w:rsidR="008120DD" w:rsidRPr="00F40860" w:rsidRDefault="008120DD" w:rsidP="008120DD">
      <w:pPr>
        <w:pStyle w:val="a5"/>
        <w:numPr>
          <w:ilvl w:val="0"/>
          <w:numId w:val="24"/>
        </w:numPr>
        <w:suppressAutoHyphens/>
        <w:autoSpaceDE w:val="0"/>
        <w:spacing w:after="0" w:line="276" w:lineRule="auto"/>
        <w:ind w:left="0"/>
        <w:rPr>
          <w:rFonts w:ascii="Times New Roman" w:hAnsi="Times New Roman" w:cs="Times New Roman"/>
          <w:sz w:val="24"/>
          <w:szCs w:val="24"/>
        </w:rPr>
      </w:pPr>
      <w:r w:rsidRPr="00F40860">
        <w:rPr>
          <w:rFonts w:ascii="Times New Roman" w:hAnsi="Times New Roman" w:cs="Times New Roman"/>
          <w:sz w:val="24"/>
          <w:szCs w:val="24"/>
        </w:rPr>
        <w:t>Чеботарева А.В. Тесты по физике: 8 класс. – М.: Издательство «Экзамен», 2011.</w:t>
      </w:r>
    </w:p>
    <w:p w:rsidR="008120DD" w:rsidRPr="00F40860" w:rsidRDefault="008120DD" w:rsidP="008120DD">
      <w:pPr>
        <w:pStyle w:val="a5"/>
        <w:widowControl w:val="0"/>
        <w:numPr>
          <w:ilvl w:val="0"/>
          <w:numId w:val="24"/>
        </w:numPr>
        <w:suppressAutoHyphens/>
        <w:autoSpaceDE w:val="0"/>
        <w:spacing w:after="0" w:line="276" w:lineRule="auto"/>
        <w:ind w:left="0"/>
        <w:rPr>
          <w:rFonts w:ascii="Times New Roman" w:hAnsi="Times New Roman" w:cs="Times New Roman"/>
          <w:sz w:val="24"/>
          <w:szCs w:val="24"/>
        </w:rPr>
      </w:pPr>
      <w:proofErr w:type="spellStart"/>
      <w:r w:rsidRPr="00F40860">
        <w:rPr>
          <w:rFonts w:ascii="Times New Roman" w:hAnsi="Times New Roman" w:cs="Times New Roman"/>
          <w:sz w:val="24"/>
          <w:szCs w:val="24"/>
        </w:rPr>
        <w:t>Громцева</w:t>
      </w:r>
      <w:proofErr w:type="spellEnd"/>
      <w:r w:rsidRPr="00F40860">
        <w:rPr>
          <w:rFonts w:ascii="Times New Roman" w:hAnsi="Times New Roman" w:cs="Times New Roman"/>
          <w:sz w:val="24"/>
          <w:szCs w:val="24"/>
        </w:rPr>
        <w:t xml:space="preserve"> О.И. Контрольные и самостоятельные работы по физике. 8 класс. – М.: Издательство «Экзамен», 2010</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r w:rsidRPr="00F40860">
        <w:rPr>
          <w:rFonts w:ascii="Times New Roman" w:hAnsi="Times New Roman" w:cs="Times New Roman"/>
          <w:sz w:val="24"/>
          <w:szCs w:val="24"/>
        </w:rPr>
        <w:t>В.А. Волков. Поурочные разработки по физике. 8 класс. Москва «</w:t>
      </w:r>
      <w:proofErr w:type="spellStart"/>
      <w:r w:rsidRPr="00F40860">
        <w:rPr>
          <w:rFonts w:ascii="Times New Roman" w:hAnsi="Times New Roman" w:cs="Times New Roman"/>
          <w:sz w:val="24"/>
          <w:szCs w:val="24"/>
        </w:rPr>
        <w:t>Вако</w:t>
      </w:r>
      <w:proofErr w:type="spellEnd"/>
      <w:r w:rsidRPr="00F40860">
        <w:rPr>
          <w:rFonts w:ascii="Times New Roman" w:hAnsi="Times New Roman" w:cs="Times New Roman"/>
          <w:sz w:val="24"/>
          <w:szCs w:val="24"/>
        </w:rPr>
        <w:t>» 2013</w:t>
      </w:r>
    </w:p>
    <w:p w:rsidR="008120DD" w:rsidRPr="00F40860" w:rsidRDefault="008120DD" w:rsidP="008120DD">
      <w:pPr>
        <w:pStyle w:val="5"/>
        <w:numPr>
          <w:ilvl w:val="0"/>
          <w:numId w:val="24"/>
        </w:numPr>
        <w:spacing w:before="0"/>
        <w:ind w:left="0"/>
        <w:jc w:val="both"/>
        <w:rPr>
          <w:rFonts w:ascii="Times New Roman" w:hAnsi="Times New Roman" w:cs="Times New Roman"/>
          <w:color w:val="auto"/>
        </w:rPr>
      </w:pPr>
      <w:proofErr w:type="spellStart"/>
      <w:r w:rsidRPr="00F40860">
        <w:rPr>
          <w:rFonts w:ascii="Times New Roman" w:hAnsi="Times New Roman" w:cs="Times New Roman"/>
          <w:color w:val="auto"/>
        </w:rPr>
        <w:lastRenderedPageBreak/>
        <w:t>Пёрышкин</w:t>
      </w:r>
      <w:proofErr w:type="spellEnd"/>
      <w:r w:rsidRPr="00F40860">
        <w:rPr>
          <w:rFonts w:ascii="Times New Roman" w:hAnsi="Times New Roman" w:cs="Times New Roman"/>
          <w:color w:val="auto"/>
        </w:rPr>
        <w:t xml:space="preserve"> А.В. Физика. 9 класс: Учебник для общеобразовательных учреждений. – М.: Дрофа, 2009.</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proofErr w:type="spellStart"/>
      <w:r w:rsidRPr="00F40860">
        <w:rPr>
          <w:rFonts w:ascii="Times New Roman" w:hAnsi="Times New Roman" w:cs="Times New Roman"/>
          <w:sz w:val="24"/>
          <w:szCs w:val="24"/>
        </w:rPr>
        <w:t>Громцева</w:t>
      </w:r>
      <w:proofErr w:type="spellEnd"/>
      <w:r w:rsidRPr="00F40860">
        <w:rPr>
          <w:rFonts w:ascii="Times New Roman" w:hAnsi="Times New Roman" w:cs="Times New Roman"/>
          <w:sz w:val="24"/>
          <w:szCs w:val="24"/>
        </w:rPr>
        <w:t xml:space="preserve"> О.И. Контрольные и самостоятельные работы по физике. 9 класс. – М.: Издательство «Экзамен», 2010</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r w:rsidRPr="00F40860">
        <w:rPr>
          <w:rFonts w:ascii="Times New Roman" w:hAnsi="Times New Roman" w:cs="Times New Roman"/>
          <w:sz w:val="24"/>
          <w:szCs w:val="24"/>
        </w:rPr>
        <w:t>В.А. Волков. Поурочные разработки по физике. 9 класс. Москва «</w:t>
      </w:r>
      <w:proofErr w:type="spellStart"/>
      <w:r w:rsidRPr="00F40860">
        <w:rPr>
          <w:rFonts w:ascii="Times New Roman" w:hAnsi="Times New Roman" w:cs="Times New Roman"/>
          <w:sz w:val="24"/>
          <w:szCs w:val="24"/>
        </w:rPr>
        <w:t>Вако</w:t>
      </w:r>
      <w:proofErr w:type="spellEnd"/>
      <w:r w:rsidRPr="00F40860">
        <w:rPr>
          <w:rFonts w:ascii="Times New Roman" w:hAnsi="Times New Roman" w:cs="Times New Roman"/>
          <w:sz w:val="24"/>
          <w:szCs w:val="24"/>
        </w:rPr>
        <w:t>» 2013</w:t>
      </w:r>
    </w:p>
    <w:p w:rsidR="008120DD" w:rsidRPr="00F40860" w:rsidRDefault="008120DD" w:rsidP="008120DD">
      <w:pPr>
        <w:pStyle w:val="a5"/>
        <w:numPr>
          <w:ilvl w:val="0"/>
          <w:numId w:val="24"/>
        </w:numPr>
        <w:suppressAutoHyphens/>
        <w:spacing w:after="0" w:line="276" w:lineRule="auto"/>
        <w:ind w:left="0"/>
        <w:jc w:val="both"/>
        <w:rPr>
          <w:rFonts w:ascii="Times New Roman" w:hAnsi="Times New Roman" w:cs="Times New Roman"/>
          <w:sz w:val="24"/>
          <w:szCs w:val="24"/>
        </w:rPr>
      </w:pPr>
      <w:r w:rsidRPr="00F40860">
        <w:rPr>
          <w:rFonts w:ascii="Times New Roman" w:eastAsia="SchoolBookSanPin" w:hAnsi="Times New Roman" w:cs="Times New Roman"/>
          <w:sz w:val="24"/>
          <w:szCs w:val="24"/>
        </w:rPr>
        <w:t>Физика. Дидактические материалы. 9 класс (авторы А. Е. Марон, Е. А. Марон).</w:t>
      </w:r>
    </w:p>
    <w:p w:rsidR="008120DD" w:rsidRPr="00F40860" w:rsidRDefault="008120DD" w:rsidP="008120DD">
      <w:pPr>
        <w:ind w:firstLine="709"/>
        <w:jc w:val="both"/>
        <w:rPr>
          <w:rFonts w:ascii="Times New Roman" w:hAnsi="Times New Roman" w:cs="Times New Roman"/>
        </w:rPr>
      </w:pPr>
      <w:r w:rsidRPr="00F40860">
        <w:rPr>
          <w:rFonts w:ascii="Times New Roman" w:hAnsi="Times New Roman" w:cs="Times New Roman"/>
          <w:b/>
        </w:rPr>
        <w:t>Информационные ресурсы</w:t>
      </w:r>
    </w:p>
    <w:p w:rsidR="008120DD" w:rsidRPr="00F40860" w:rsidRDefault="008120DD" w:rsidP="008120DD">
      <w:pPr>
        <w:numPr>
          <w:ilvl w:val="0"/>
          <w:numId w:val="25"/>
        </w:numPr>
        <w:shd w:val="clear" w:color="auto" w:fill="FFFFFF"/>
        <w:tabs>
          <w:tab w:val="left" w:pos="284"/>
        </w:tabs>
        <w:suppressAutoHyphens/>
        <w:spacing w:after="0" w:line="240" w:lineRule="auto"/>
        <w:ind w:left="0" w:hanging="284"/>
        <w:jc w:val="both"/>
        <w:rPr>
          <w:rFonts w:ascii="Times New Roman" w:hAnsi="Times New Roman" w:cs="Times New Roman"/>
        </w:rPr>
      </w:pPr>
      <w:r w:rsidRPr="00F40860">
        <w:rPr>
          <w:rFonts w:ascii="Times New Roman" w:hAnsi="Times New Roman" w:cs="Times New Roman"/>
        </w:rPr>
        <w:t xml:space="preserve">Федеральный центр информационно-образовательных ресурсов (ФЦИОР): </w:t>
      </w:r>
      <w:hyperlink r:id="rId5" w:history="1">
        <w:r w:rsidRPr="00F40860">
          <w:rPr>
            <w:rStyle w:val="a8"/>
            <w:rFonts w:ascii="Times New Roman" w:hAnsi="Times New Roman" w:cs="Times New Roman"/>
            <w:lang w:val="en-US"/>
          </w:rPr>
          <w:t>http</w:t>
        </w:r>
        <w:r w:rsidRPr="00F40860">
          <w:rPr>
            <w:rStyle w:val="a8"/>
            <w:rFonts w:ascii="Times New Roman" w:hAnsi="Times New Roman" w:cs="Times New Roman"/>
          </w:rPr>
          <w:t>://</w:t>
        </w:r>
        <w:proofErr w:type="spellStart"/>
        <w:r w:rsidRPr="00F40860">
          <w:rPr>
            <w:rStyle w:val="a8"/>
            <w:rFonts w:ascii="Times New Roman" w:hAnsi="Times New Roman" w:cs="Times New Roman"/>
            <w:lang w:val="en-US"/>
          </w:rPr>
          <w:t>fcior</w:t>
        </w:r>
        <w:proofErr w:type="spellEnd"/>
        <w:r w:rsidRPr="00F40860">
          <w:rPr>
            <w:rStyle w:val="a8"/>
            <w:rFonts w:ascii="Times New Roman" w:hAnsi="Times New Roman" w:cs="Times New Roman"/>
          </w:rPr>
          <w:t>.</w:t>
        </w:r>
        <w:proofErr w:type="spellStart"/>
        <w:r w:rsidRPr="00F40860">
          <w:rPr>
            <w:rStyle w:val="a8"/>
            <w:rFonts w:ascii="Times New Roman" w:hAnsi="Times New Roman" w:cs="Times New Roman"/>
            <w:lang w:val="en-US"/>
          </w:rPr>
          <w:t>edu</w:t>
        </w:r>
        <w:proofErr w:type="spellEnd"/>
        <w:r w:rsidRPr="00F40860">
          <w:rPr>
            <w:rStyle w:val="a8"/>
            <w:rFonts w:ascii="Times New Roman" w:hAnsi="Times New Roman" w:cs="Times New Roman"/>
          </w:rPr>
          <w:t>.</w:t>
        </w:r>
        <w:proofErr w:type="spellStart"/>
        <w:r w:rsidRPr="00F40860">
          <w:rPr>
            <w:rStyle w:val="a8"/>
            <w:rFonts w:ascii="Times New Roman" w:hAnsi="Times New Roman" w:cs="Times New Roman"/>
            <w:lang w:val="en-US"/>
          </w:rPr>
          <w:t>ru</w:t>
        </w:r>
        <w:proofErr w:type="spellEnd"/>
      </w:hyperlink>
    </w:p>
    <w:p w:rsidR="008120DD" w:rsidRPr="00F40860" w:rsidRDefault="008120DD" w:rsidP="008120DD">
      <w:pPr>
        <w:numPr>
          <w:ilvl w:val="0"/>
          <w:numId w:val="25"/>
        </w:numPr>
        <w:shd w:val="clear" w:color="auto" w:fill="FFFFFF"/>
        <w:tabs>
          <w:tab w:val="left" w:pos="284"/>
        </w:tabs>
        <w:suppressAutoHyphens/>
        <w:spacing w:after="0" w:line="240" w:lineRule="auto"/>
        <w:ind w:left="0" w:hanging="284"/>
        <w:jc w:val="both"/>
        <w:rPr>
          <w:rFonts w:ascii="Times New Roman" w:hAnsi="Times New Roman" w:cs="Times New Roman"/>
        </w:rPr>
      </w:pPr>
      <w:r w:rsidRPr="00F40860">
        <w:rPr>
          <w:rFonts w:ascii="Times New Roman" w:hAnsi="Times New Roman" w:cs="Times New Roman"/>
        </w:rPr>
        <w:t xml:space="preserve">Единая коллекция цифровых образовательных ресурсов (ЕК): </w:t>
      </w:r>
    </w:p>
    <w:p w:rsidR="008120DD" w:rsidRPr="00F40860" w:rsidRDefault="00B945CF" w:rsidP="008120DD">
      <w:pPr>
        <w:pStyle w:val="1"/>
        <w:shd w:val="clear" w:color="auto" w:fill="FFFFFF"/>
        <w:tabs>
          <w:tab w:val="left" w:pos="284"/>
        </w:tabs>
        <w:ind w:left="0"/>
        <w:jc w:val="both"/>
      </w:pPr>
      <w:hyperlink r:id="rId6" w:history="1">
        <w:r w:rsidR="008120DD" w:rsidRPr="00F40860">
          <w:rPr>
            <w:rStyle w:val="a8"/>
            <w:lang w:val="en-US"/>
          </w:rPr>
          <w:t>http</w:t>
        </w:r>
        <w:r w:rsidR="008120DD" w:rsidRPr="00F40860">
          <w:rPr>
            <w:rStyle w:val="a8"/>
          </w:rPr>
          <w:t>://</w:t>
        </w:r>
        <w:r w:rsidR="008120DD" w:rsidRPr="00F40860">
          <w:rPr>
            <w:rStyle w:val="a8"/>
            <w:lang w:val="en-US"/>
          </w:rPr>
          <w:t>school</w:t>
        </w:r>
        <w:r w:rsidR="008120DD" w:rsidRPr="00F40860">
          <w:rPr>
            <w:rStyle w:val="a8"/>
          </w:rPr>
          <w:t>-</w:t>
        </w:r>
        <w:r w:rsidR="008120DD" w:rsidRPr="00F40860">
          <w:rPr>
            <w:rStyle w:val="a8"/>
            <w:lang w:val="en-US"/>
          </w:rPr>
          <w:t>collection</w:t>
        </w:r>
        <w:r w:rsidR="008120DD" w:rsidRPr="00F40860">
          <w:rPr>
            <w:rStyle w:val="a8"/>
          </w:rPr>
          <w:t>.</w:t>
        </w:r>
        <w:proofErr w:type="spellStart"/>
        <w:r w:rsidR="008120DD" w:rsidRPr="00F40860">
          <w:rPr>
            <w:rStyle w:val="a8"/>
            <w:lang w:val="en-US"/>
          </w:rPr>
          <w:t>edu</w:t>
        </w:r>
        <w:proofErr w:type="spellEnd"/>
        <w:r w:rsidR="008120DD" w:rsidRPr="00F40860">
          <w:rPr>
            <w:rStyle w:val="a8"/>
          </w:rPr>
          <w:t>.</w:t>
        </w:r>
        <w:proofErr w:type="spellStart"/>
        <w:r w:rsidR="008120DD" w:rsidRPr="00F40860">
          <w:rPr>
            <w:rStyle w:val="a8"/>
            <w:lang w:val="en-US"/>
          </w:rPr>
          <w:t>ru</w:t>
        </w:r>
        <w:proofErr w:type="spellEnd"/>
      </w:hyperlink>
    </w:p>
    <w:p w:rsidR="008120DD" w:rsidRPr="00F40860" w:rsidRDefault="008120DD" w:rsidP="008120DD">
      <w:pPr>
        <w:numPr>
          <w:ilvl w:val="0"/>
          <w:numId w:val="25"/>
        </w:numPr>
        <w:shd w:val="clear" w:color="auto" w:fill="FFFFFF"/>
        <w:tabs>
          <w:tab w:val="left" w:pos="284"/>
        </w:tabs>
        <w:suppressAutoHyphens/>
        <w:spacing w:after="0" w:line="240" w:lineRule="auto"/>
        <w:ind w:left="0" w:hanging="284"/>
        <w:jc w:val="both"/>
        <w:rPr>
          <w:rFonts w:ascii="Times New Roman" w:hAnsi="Times New Roman" w:cs="Times New Roman"/>
        </w:rPr>
      </w:pPr>
      <w:r w:rsidRPr="00F40860">
        <w:rPr>
          <w:rFonts w:ascii="Times New Roman" w:hAnsi="Times New Roman" w:cs="Times New Roman"/>
        </w:rPr>
        <w:t>Цифровые образовательные ресурсы учителя (презентации, иллюстрации и др.)</w:t>
      </w:r>
    </w:p>
    <w:p w:rsidR="008120DD" w:rsidRPr="00F40860" w:rsidRDefault="008120DD" w:rsidP="008120DD">
      <w:pPr>
        <w:tabs>
          <w:tab w:val="left" w:pos="6150"/>
        </w:tabs>
        <w:spacing w:after="0"/>
        <w:jc w:val="center"/>
        <w:rPr>
          <w:rFonts w:ascii="Times New Roman" w:hAnsi="Times New Roman" w:cs="Times New Roman"/>
          <w:sz w:val="24"/>
          <w:szCs w:val="24"/>
        </w:rPr>
      </w:pPr>
    </w:p>
    <w:p w:rsidR="00CA1754" w:rsidRDefault="00CA1754">
      <w:pPr>
        <w:rPr>
          <w:rFonts w:ascii="Times New Roman" w:eastAsia="Times New Roman" w:hAnsi="Times New Roman" w:cs="Times New Roman"/>
          <w:b/>
          <w:sz w:val="24"/>
          <w:szCs w:val="24"/>
          <w:u w:val="single"/>
          <w:lang w:eastAsia="ar-SA"/>
        </w:rPr>
      </w:pPr>
      <w:r>
        <w:rPr>
          <w:rFonts w:ascii="Times New Roman" w:eastAsia="Times New Roman" w:hAnsi="Times New Roman" w:cs="Times New Roman"/>
          <w:b/>
          <w:sz w:val="24"/>
          <w:szCs w:val="24"/>
          <w:u w:val="single"/>
          <w:lang w:eastAsia="ar-SA"/>
        </w:rPr>
        <w:br w:type="page"/>
      </w:r>
    </w:p>
    <w:p w:rsidR="00B945CF" w:rsidRPr="00F24081" w:rsidRDefault="00B945CF" w:rsidP="00B945CF">
      <w:pPr>
        <w:autoSpaceDE w:val="0"/>
        <w:autoSpaceDN w:val="0"/>
        <w:adjustRightInd w:val="0"/>
        <w:spacing w:after="0" w:line="240" w:lineRule="auto"/>
        <w:jc w:val="center"/>
        <w:rPr>
          <w:rFonts w:ascii="Times New Roman" w:hAnsi="Times New Roman"/>
          <w:sz w:val="28"/>
          <w:szCs w:val="28"/>
        </w:rPr>
      </w:pPr>
      <w:r w:rsidRPr="00F24081">
        <w:rPr>
          <w:rFonts w:ascii="Times New Roman" w:hAnsi="Times New Roman"/>
          <w:b/>
          <w:sz w:val="28"/>
          <w:szCs w:val="28"/>
        </w:rPr>
        <w:lastRenderedPageBreak/>
        <w:t>Календарно-тематическое планирование</w:t>
      </w:r>
    </w:p>
    <w:p w:rsidR="00B945CF" w:rsidRPr="00F24081" w:rsidRDefault="00B945CF" w:rsidP="00B945CF">
      <w:pPr>
        <w:spacing w:after="0"/>
        <w:ind w:left="720"/>
        <w:jc w:val="center"/>
        <w:rPr>
          <w:rFonts w:ascii="Times New Roman" w:hAnsi="Times New Roman"/>
          <w:sz w:val="28"/>
          <w:szCs w:val="28"/>
        </w:rPr>
      </w:pPr>
      <w:r w:rsidRPr="00F24081">
        <w:rPr>
          <w:rFonts w:ascii="Times New Roman" w:hAnsi="Times New Roman"/>
          <w:b/>
          <w:sz w:val="28"/>
          <w:szCs w:val="28"/>
        </w:rPr>
        <w:t xml:space="preserve">Физика 8 класс (68 часов: </w:t>
      </w:r>
      <w:proofErr w:type="gramStart"/>
      <w:r w:rsidRPr="00F24081">
        <w:rPr>
          <w:rFonts w:ascii="Times New Roman" w:hAnsi="Times New Roman"/>
          <w:b/>
          <w:sz w:val="28"/>
          <w:szCs w:val="28"/>
        </w:rPr>
        <w:t>2  часа</w:t>
      </w:r>
      <w:proofErr w:type="gramEnd"/>
      <w:r w:rsidRPr="00F24081">
        <w:rPr>
          <w:rFonts w:ascii="Times New Roman" w:hAnsi="Times New Roman"/>
          <w:b/>
          <w:sz w:val="28"/>
          <w:szCs w:val="28"/>
        </w:rPr>
        <w:t xml:space="preserve"> в неделю)</w:t>
      </w:r>
    </w:p>
    <w:p w:rsidR="00B945CF" w:rsidRPr="00CA1754" w:rsidRDefault="00B945CF" w:rsidP="00B945CF">
      <w:pPr>
        <w:spacing w:after="0"/>
        <w:ind w:left="720"/>
        <w:jc w:val="center"/>
        <w:rPr>
          <w:rFonts w:ascii="Times New Roman" w:hAnsi="Times New Roman"/>
          <w:b/>
          <w:sz w:val="24"/>
          <w:szCs w:val="24"/>
        </w:rPr>
      </w:pPr>
    </w:p>
    <w:tbl>
      <w:tblPr>
        <w:tblW w:w="9768" w:type="dxa"/>
        <w:tblInd w:w="240" w:type="dxa"/>
        <w:tblLayout w:type="fixed"/>
        <w:tblLook w:val="0000" w:firstRow="0" w:lastRow="0" w:firstColumn="0" w:lastColumn="0" w:noHBand="0" w:noVBand="0"/>
      </w:tblPr>
      <w:tblGrid>
        <w:gridCol w:w="850"/>
        <w:gridCol w:w="5162"/>
        <w:gridCol w:w="1953"/>
        <w:gridCol w:w="1803"/>
      </w:tblGrid>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sz w:val="24"/>
                <w:szCs w:val="24"/>
              </w:rPr>
              <w:t>№п/п</w:t>
            </w:r>
          </w:p>
        </w:tc>
        <w:tc>
          <w:tcPr>
            <w:tcW w:w="5162"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b/>
                <w:sz w:val="24"/>
                <w:szCs w:val="24"/>
              </w:rPr>
            </w:pPr>
          </w:p>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sz w:val="24"/>
                <w:szCs w:val="24"/>
              </w:rPr>
              <w:t>Тема урока</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sz w:val="24"/>
                <w:szCs w:val="24"/>
              </w:rPr>
              <w:t>Дата проведения (планируемая)</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sz w:val="24"/>
                <w:szCs w:val="24"/>
              </w:rPr>
              <w:t>Дата проведения (фактическая)</w:t>
            </w: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bCs/>
                <w:sz w:val="24"/>
                <w:szCs w:val="24"/>
              </w:rPr>
              <w:t>I четверть (18 часов, из них: К.Р. – 1, Л.Р. – 2)</w:t>
            </w: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3328"/>
            </w:tblGrid>
            <w:tr w:rsidR="00B945CF" w:rsidRPr="004378F3" w:rsidTr="001A1BA1">
              <w:trPr>
                <w:trHeight w:val="107"/>
              </w:trPr>
              <w:tc>
                <w:tcPr>
                  <w:tcW w:w="3328" w:type="dxa"/>
                  <w:tcBorders>
                    <w:top w:val="nil"/>
                    <w:left w:val="nil"/>
                    <w:bottom w:val="nil"/>
                    <w:right w:val="nil"/>
                  </w:tcBorders>
                </w:tcPr>
                <w:p w:rsidR="00B945CF" w:rsidRPr="00CA1754" w:rsidRDefault="00B945CF" w:rsidP="001A1BA1">
                  <w:pPr>
                    <w:pStyle w:val="Default"/>
                  </w:pPr>
                  <w:r w:rsidRPr="00CA1754">
                    <w:rPr>
                      <w:b/>
                      <w:bCs/>
                    </w:rPr>
                    <w:t xml:space="preserve">Тепловые явления  (23 часа) </w:t>
                  </w:r>
                </w:p>
              </w:tc>
            </w:tr>
          </w:tbl>
          <w:p w:rsidR="00B945CF" w:rsidRPr="004378F3" w:rsidRDefault="00B945CF" w:rsidP="001A1BA1">
            <w:pPr>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Повторение из курса физики 7 класса. Решение задач по теме «Взаимодействие тел. Давление.»</w:t>
            </w:r>
          </w:p>
        </w:tc>
        <w:tc>
          <w:tcPr>
            <w:tcW w:w="1953" w:type="dxa"/>
            <w:tcBorders>
              <w:top w:val="single" w:sz="4" w:space="0" w:color="000000"/>
              <w:left w:val="single" w:sz="4" w:space="0" w:color="000000"/>
              <w:bottom w:val="single" w:sz="4" w:space="0" w:color="000000"/>
            </w:tcBorders>
          </w:tcPr>
          <w:p w:rsidR="00B945CF" w:rsidRPr="007941ED" w:rsidRDefault="00B945CF" w:rsidP="001A1BA1">
            <w:pPr>
              <w:snapToGrid w:val="0"/>
              <w:spacing w:after="0"/>
              <w:jc w:val="center"/>
              <w:rPr>
                <w:rFonts w:ascii="Times New Roman" w:hAnsi="Times New Roman"/>
                <w:sz w:val="24"/>
                <w:szCs w:val="24"/>
              </w:rPr>
            </w:pPr>
            <w:r w:rsidRPr="007941ED">
              <w:rPr>
                <w:rFonts w:ascii="Times New Roman" w:hAnsi="Times New Roman"/>
                <w:sz w:val="24"/>
                <w:szCs w:val="24"/>
              </w:rPr>
              <w:t>5.09.202</w:t>
            </w:r>
            <w:r>
              <w:rPr>
                <w:rFonts w:ascii="Times New Roman" w:hAnsi="Times New Roman"/>
                <w:sz w:val="24"/>
                <w:szCs w:val="24"/>
              </w:rPr>
              <w:t>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Повторение из курса физики 7 класса. Решение задач по теме «Работа и мощность. Энергия.»</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D45654">
              <w:rPr>
                <w:rFonts w:ascii="Times New Roman" w:hAnsi="Times New Roman"/>
                <w:sz w:val="24"/>
                <w:szCs w:val="24"/>
              </w:rPr>
              <w:t>5.09.2023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Вводная контрольная работа за курс физики 7 класса.</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12</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Тепловое движение. Температура.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12</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tbl>
            <w:tblPr>
              <w:tblW w:w="5339" w:type="dxa"/>
              <w:tblLayout w:type="fixed"/>
              <w:tblLook w:val="0000" w:firstRow="0" w:lastRow="0" w:firstColumn="0" w:lastColumn="0" w:noHBand="0" w:noVBand="0"/>
            </w:tblPr>
            <w:tblGrid>
              <w:gridCol w:w="5103"/>
              <w:gridCol w:w="236"/>
            </w:tblGrid>
            <w:tr w:rsidR="00B945CF" w:rsidRPr="004378F3" w:rsidTr="001A1BA1">
              <w:trPr>
                <w:trHeight w:val="248"/>
              </w:trPr>
              <w:tc>
                <w:tcPr>
                  <w:tcW w:w="5103" w:type="dxa"/>
                  <w:tcBorders>
                    <w:top w:val="nil"/>
                    <w:left w:val="nil"/>
                    <w:bottom w:val="nil"/>
                    <w:right w:val="nil"/>
                  </w:tcBorders>
                </w:tcPr>
                <w:p w:rsidR="00B945CF" w:rsidRPr="00CA1754" w:rsidRDefault="00B945CF" w:rsidP="001A1BA1">
                  <w:pPr>
                    <w:pStyle w:val="Default"/>
                  </w:pPr>
                  <w:r w:rsidRPr="00CA1754">
                    <w:t xml:space="preserve">Внутренняя энергия. Способы изменения внутренней энергии. </w:t>
                  </w:r>
                </w:p>
              </w:tc>
              <w:tc>
                <w:tcPr>
                  <w:tcW w:w="236" w:type="dxa"/>
                  <w:tcBorders>
                    <w:top w:val="nil"/>
                    <w:left w:val="nil"/>
                    <w:bottom w:val="nil"/>
                    <w:right w:val="nil"/>
                  </w:tcBorders>
                </w:tcPr>
                <w:p w:rsidR="00B945CF" w:rsidRPr="00CA1754" w:rsidRDefault="00B945CF" w:rsidP="001A1BA1">
                  <w:pPr>
                    <w:pStyle w:val="Default"/>
                    <w:snapToGrid w:val="0"/>
                  </w:pPr>
                </w:p>
              </w:tc>
            </w:tr>
          </w:tbl>
          <w:p w:rsidR="00B945CF" w:rsidRPr="00CA1754" w:rsidRDefault="00B945CF" w:rsidP="001A1BA1">
            <w:pPr>
              <w:pStyle w:val="a7"/>
              <w:spacing w:before="0" w:after="0"/>
            </w:pP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19</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t>Виды теплопередачи. Теплопроводность. Конвекция. Излучение.</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19</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t>Количество теплоты. Единицы количества теплоты.</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26</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t>Удельная теплоемкость вещества.</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26</w:t>
            </w:r>
            <w:r w:rsidRPr="00D45654">
              <w:rPr>
                <w:rFonts w:ascii="Times New Roman" w:hAnsi="Times New Roman"/>
                <w:sz w:val="24"/>
                <w:szCs w:val="24"/>
              </w:rPr>
              <w:t>.09.2023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t>Расчет количества теплоты, необходимого для нагревания тела или выделяемого телом при охлаждении</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3</w:t>
            </w:r>
            <w:r w:rsidRPr="00D45654">
              <w:rPr>
                <w:rFonts w:ascii="Times New Roman" w:hAnsi="Times New Roman"/>
                <w:sz w:val="24"/>
                <w:szCs w:val="24"/>
              </w:rPr>
              <w:t>.</w:t>
            </w:r>
            <w:r>
              <w:rPr>
                <w:rFonts w:ascii="Times New Roman" w:hAnsi="Times New Roman"/>
                <w:sz w:val="24"/>
                <w:szCs w:val="24"/>
              </w:rPr>
              <w:t>1</w:t>
            </w:r>
            <w:r w:rsidRPr="00D45654">
              <w:rPr>
                <w:rFonts w:ascii="Times New Roman" w:hAnsi="Times New Roman"/>
                <w:sz w:val="24"/>
                <w:szCs w:val="24"/>
              </w:rPr>
              <w:t>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rPr>
                <w:bCs/>
              </w:rPr>
              <w:t>Лабораторная работа № 1 «Сравнение количеств теплоты при смешивании воды разной температуры»</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C362B1">
              <w:rPr>
                <w:rFonts w:ascii="Times New Roman" w:hAnsi="Times New Roman"/>
                <w:sz w:val="24"/>
                <w:szCs w:val="24"/>
              </w:rPr>
              <w:t>3.10.2023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a7"/>
              <w:spacing w:before="0" w:after="0"/>
            </w:pPr>
            <w:r w:rsidRPr="00CA1754">
              <w:rPr>
                <w:bCs/>
              </w:rPr>
              <w:t>Лабораторная работа № 2 «Определение удельной теплоемкости твердого тела»</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10</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pPr>
            <w:r w:rsidRPr="00CA1754">
              <w:t>Энергия топлива. Удельная теплота сгорания.</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10</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pPr>
            <w:r w:rsidRPr="00CA1754">
              <w:t>Закон сохранения энергии в механических тепловых процессах</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17</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b/>
                <w:bCs/>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pPr>
            <w:r w:rsidRPr="00CA1754">
              <w:t>Решение задач по теме «Количество теплоты»</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17</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tbl>
            <w:tblPr>
              <w:tblW w:w="0" w:type="auto"/>
              <w:tblLayout w:type="fixed"/>
              <w:tblLook w:val="0000" w:firstRow="0" w:lastRow="0" w:firstColumn="0" w:lastColumn="0" w:noHBand="0" w:noVBand="0"/>
            </w:tblPr>
            <w:tblGrid>
              <w:gridCol w:w="4946"/>
            </w:tblGrid>
            <w:tr w:rsidR="00B945CF" w:rsidRPr="004378F3" w:rsidTr="001A1BA1">
              <w:trPr>
                <w:trHeight w:val="248"/>
              </w:trPr>
              <w:tc>
                <w:tcPr>
                  <w:tcW w:w="4946" w:type="dxa"/>
                  <w:tcBorders>
                    <w:top w:val="nil"/>
                    <w:left w:val="nil"/>
                    <w:bottom w:val="nil"/>
                    <w:right w:val="nil"/>
                  </w:tcBorders>
                </w:tcPr>
                <w:p w:rsidR="00B945CF" w:rsidRPr="00CA1754" w:rsidRDefault="00B945CF" w:rsidP="001A1BA1">
                  <w:pPr>
                    <w:pStyle w:val="Default"/>
                  </w:pPr>
                  <w:r w:rsidRPr="00CA1754">
                    <w:t xml:space="preserve">Агрегатные состояния вещества. Плавление и отвердевание кристаллических тел. </w:t>
                  </w:r>
                </w:p>
              </w:tc>
            </w:tr>
          </w:tbl>
          <w:p w:rsidR="00B945CF" w:rsidRPr="00CA1754" w:rsidRDefault="00B945CF" w:rsidP="001A1BA1">
            <w:pPr>
              <w:pStyle w:val="a7"/>
              <w:spacing w:before="0" w:after="0"/>
            </w:pP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24</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График плавления и отвердевания.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24</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Удельная теплота плавления.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31</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Испарение. Кипение. Удельная теплота парообразования.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C362B1">
              <w:rPr>
                <w:rFonts w:ascii="Times New Roman" w:hAnsi="Times New Roman"/>
                <w:sz w:val="24"/>
                <w:szCs w:val="24"/>
              </w:rPr>
              <w:t>3</w:t>
            </w:r>
            <w:r>
              <w:rPr>
                <w:rFonts w:ascii="Times New Roman" w:hAnsi="Times New Roman"/>
                <w:sz w:val="24"/>
                <w:szCs w:val="24"/>
              </w:rPr>
              <w:t>1</w:t>
            </w:r>
            <w:r w:rsidRPr="00C362B1">
              <w:rPr>
                <w:rFonts w:ascii="Times New Roman" w:hAnsi="Times New Roman"/>
                <w:sz w:val="24"/>
                <w:szCs w:val="24"/>
              </w:rPr>
              <w:t>.10.2023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pacing w:after="0"/>
              <w:jc w:val="center"/>
              <w:rPr>
                <w:rFonts w:ascii="Times New Roman" w:hAnsi="Times New Roman"/>
                <w:sz w:val="24"/>
                <w:szCs w:val="24"/>
              </w:rPr>
            </w:pPr>
            <w:r w:rsidRPr="004378F3">
              <w:rPr>
                <w:rFonts w:ascii="Times New Roman" w:hAnsi="Times New Roman"/>
                <w:b/>
                <w:bCs/>
                <w:sz w:val="24"/>
                <w:szCs w:val="24"/>
              </w:rPr>
              <w:t>II четверть (14 час, из них: К.Р. – 2, Л.Р. – 1)</w:t>
            </w: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Влажность воздуха. Приборы для измерения влажности. Лабораторная работа №3 «Измерение влажности воздуха» </w:t>
            </w:r>
          </w:p>
        </w:tc>
        <w:tc>
          <w:tcPr>
            <w:tcW w:w="1953" w:type="dxa"/>
            <w:tcBorders>
              <w:top w:val="single" w:sz="4" w:space="0" w:color="000000"/>
              <w:left w:val="single" w:sz="4" w:space="0" w:color="000000"/>
              <w:bottom w:val="single" w:sz="4" w:space="0" w:color="000000"/>
            </w:tcBorders>
          </w:tcPr>
          <w:p w:rsidR="00B945CF" w:rsidRPr="002208B3" w:rsidRDefault="00B945CF" w:rsidP="001A1BA1">
            <w:pPr>
              <w:snapToGrid w:val="0"/>
              <w:spacing w:after="0"/>
              <w:jc w:val="center"/>
              <w:rPr>
                <w:rFonts w:ascii="Times New Roman" w:hAnsi="Times New Roman"/>
                <w:sz w:val="24"/>
                <w:szCs w:val="24"/>
              </w:rPr>
            </w:pPr>
            <w:r w:rsidRPr="002208B3">
              <w:rPr>
                <w:rFonts w:ascii="Times New Roman" w:hAnsi="Times New Roman"/>
                <w:sz w:val="24"/>
                <w:szCs w:val="24"/>
              </w:rPr>
              <w:t>7.11.</w:t>
            </w:r>
            <w:r>
              <w:rPr>
                <w:rFonts w:ascii="Times New Roman" w:hAnsi="Times New Roman"/>
                <w:sz w:val="24"/>
                <w:szCs w:val="24"/>
              </w:rPr>
              <w:t>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pPr>
            <w:r w:rsidRPr="00CA1754">
              <w:t>Работа газа при расширении. Тепловые двигатели.</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0541CB">
              <w:rPr>
                <w:rFonts w:ascii="Times New Roman" w:hAnsi="Times New Roman"/>
                <w:sz w:val="24"/>
                <w:szCs w:val="24"/>
              </w:rPr>
              <w:t>7.11.2023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КПД тепловых двигателей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14</w:t>
            </w:r>
            <w:r w:rsidRPr="000541CB">
              <w:rPr>
                <w:rFonts w:ascii="Times New Roman" w:hAnsi="Times New Roman"/>
                <w:sz w:val="24"/>
                <w:szCs w:val="24"/>
              </w:rPr>
              <w:t>.11.2023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Решение задач по теме </w:t>
            </w:r>
            <w:r w:rsidRPr="00CA1754">
              <w:rPr>
                <w:bCs/>
              </w:rPr>
              <w:t>«Тепловые явления»</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14</w:t>
            </w:r>
            <w:r w:rsidRPr="000541CB">
              <w:rPr>
                <w:rFonts w:ascii="Times New Roman" w:hAnsi="Times New Roman"/>
                <w:sz w:val="24"/>
                <w:szCs w:val="24"/>
              </w:rPr>
              <w:t>.11.2023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Контрольная работа №1 по теме «Тепловые явления» </w:t>
            </w:r>
          </w:p>
        </w:tc>
        <w:tc>
          <w:tcPr>
            <w:tcW w:w="1953" w:type="dxa"/>
            <w:tcBorders>
              <w:left w:val="single" w:sz="4" w:space="0" w:color="000000"/>
              <w:bottom w:val="single" w:sz="4" w:space="0" w:color="000000"/>
            </w:tcBorders>
          </w:tcPr>
          <w:p w:rsidR="00B945CF" w:rsidRDefault="00B945CF" w:rsidP="001A1BA1">
            <w:pPr>
              <w:jc w:val="center"/>
            </w:pPr>
            <w:r>
              <w:rPr>
                <w:rFonts w:ascii="Times New Roman" w:hAnsi="Times New Roman"/>
                <w:sz w:val="24"/>
                <w:szCs w:val="24"/>
              </w:rPr>
              <w:t>21</w:t>
            </w:r>
            <w:r w:rsidRPr="000541CB">
              <w:rPr>
                <w:rFonts w:ascii="Times New Roman" w:hAnsi="Times New Roman"/>
                <w:sz w:val="24"/>
                <w:szCs w:val="24"/>
              </w:rPr>
              <w:t>.11.2023</w:t>
            </w:r>
          </w:p>
        </w:tc>
        <w:tc>
          <w:tcPr>
            <w:tcW w:w="1803" w:type="dxa"/>
            <w:tcBorders>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rPr>
                <w:rFonts w:ascii="Times New Roman" w:hAnsi="Times New Roman"/>
                <w:sz w:val="24"/>
                <w:szCs w:val="24"/>
              </w:rPr>
            </w:pPr>
            <w:r w:rsidRPr="004378F3">
              <w:rPr>
                <w:rFonts w:ascii="Times New Roman" w:hAnsi="Times New Roman"/>
                <w:b/>
                <w:bCs/>
                <w:sz w:val="24"/>
                <w:szCs w:val="24"/>
              </w:rPr>
              <w:t>Электрические явления            (26 часов)</w:t>
            </w: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Два рода зарядов. Взаимодействие заряженных тел.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5875BC">
              <w:rPr>
                <w:rFonts w:ascii="Times New Roman" w:hAnsi="Times New Roman"/>
                <w:sz w:val="24"/>
                <w:szCs w:val="24"/>
              </w:rPr>
              <w:t>21.11.2023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Электроскоп. Проводники и непроводники электричества.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5875BC">
              <w:rPr>
                <w:rFonts w:ascii="Times New Roman" w:hAnsi="Times New Roman"/>
                <w:sz w:val="24"/>
                <w:szCs w:val="24"/>
              </w:rPr>
              <w:t>2</w:t>
            </w:r>
            <w:r>
              <w:rPr>
                <w:rFonts w:ascii="Times New Roman" w:hAnsi="Times New Roman"/>
                <w:sz w:val="24"/>
                <w:szCs w:val="24"/>
              </w:rPr>
              <w:t>8</w:t>
            </w:r>
            <w:r w:rsidRPr="005875BC">
              <w:rPr>
                <w:rFonts w:ascii="Times New Roman" w:hAnsi="Times New Roman"/>
                <w:sz w:val="24"/>
                <w:szCs w:val="24"/>
              </w:rPr>
              <w:t>.11.2023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Электрическое поле.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5875BC">
              <w:rPr>
                <w:rFonts w:ascii="Times New Roman" w:hAnsi="Times New Roman"/>
                <w:sz w:val="24"/>
                <w:szCs w:val="24"/>
              </w:rPr>
              <w:t>2</w:t>
            </w:r>
            <w:r>
              <w:rPr>
                <w:rFonts w:ascii="Times New Roman" w:hAnsi="Times New Roman"/>
                <w:sz w:val="24"/>
                <w:szCs w:val="24"/>
              </w:rPr>
              <w:t>8</w:t>
            </w:r>
            <w:r w:rsidRPr="005875BC">
              <w:rPr>
                <w:rFonts w:ascii="Times New Roman" w:hAnsi="Times New Roman"/>
                <w:sz w:val="24"/>
                <w:szCs w:val="24"/>
              </w:rPr>
              <w:t>.11.2023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Делимость электрического заряда. Строение атомов.</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5</w:t>
            </w:r>
            <w:r w:rsidRPr="005875BC">
              <w:rPr>
                <w:rFonts w:ascii="Times New Roman" w:hAnsi="Times New Roman"/>
                <w:sz w:val="24"/>
                <w:szCs w:val="24"/>
              </w:rPr>
              <w:t>.1</w:t>
            </w:r>
            <w:r>
              <w:rPr>
                <w:rFonts w:ascii="Times New Roman" w:hAnsi="Times New Roman"/>
                <w:sz w:val="24"/>
                <w:szCs w:val="24"/>
              </w:rPr>
              <w:t>2</w:t>
            </w:r>
            <w:r w:rsidRPr="005875BC">
              <w:rPr>
                <w:rFonts w:ascii="Times New Roman" w:hAnsi="Times New Roman"/>
                <w:sz w:val="24"/>
                <w:szCs w:val="24"/>
              </w:rPr>
              <w:t>.2023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Объяснение электрических явлений.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sidRPr="004C05AC">
              <w:rPr>
                <w:rFonts w:ascii="Times New Roman" w:hAnsi="Times New Roman"/>
                <w:sz w:val="24"/>
                <w:szCs w:val="24"/>
              </w:rPr>
              <w:t>5.12.2023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pPr>
            <w:r w:rsidRPr="00CA1754">
              <w:rPr>
                <w:bCs/>
              </w:rPr>
              <w:t xml:space="preserve">Контрольная работа № 2 по теме «Электрические явления»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12</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a7"/>
              <w:spacing w:before="0" w:after="0"/>
              <w:rPr>
                <w:bCs/>
              </w:rPr>
            </w:pPr>
            <w:r w:rsidRPr="00CA1754">
              <w:t>Электрический ток. Источники электрического тока.</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12</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Электрическая цепь и ее составные части.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19</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Электрический ток в металлах. Действия электрического тока. Направление тока.</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19</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Сила тока. Амперметр.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26</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Лабораторная работа № 4 «Сборка электрической цепи и измерение силы тока» </w:t>
            </w:r>
          </w:p>
        </w:tc>
        <w:tc>
          <w:tcPr>
            <w:tcW w:w="1953" w:type="dxa"/>
            <w:tcBorders>
              <w:top w:val="single" w:sz="4" w:space="0" w:color="000000"/>
              <w:left w:val="single" w:sz="4" w:space="0" w:color="000000"/>
              <w:bottom w:val="single" w:sz="4" w:space="0" w:color="000000"/>
            </w:tcBorders>
          </w:tcPr>
          <w:p w:rsidR="00B945CF" w:rsidRDefault="00B945CF" w:rsidP="001A1BA1">
            <w:pPr>
              <w:jc w:val="center"/>
            </w:pPr>
            <w:r>
              <w:rPr>
                <w:rFonts w:ascii="Times New Roman" w:hAnsi="Times New Roman"/>
                <w:sz w:val="24"/>
                <w:szCs w:val="24"/>
              </w:rPr>
              <w:t>26</w:t>
            </w:r>
            <w:r w:rsidRPr="004C05AC">
              <w:rPr>
                <w:rFonts w:ascii="Times New Roman" w:hAnsi="Times New Roman"/>
                <w:sz w:val="24"/>
                <w:szCs w:val="24"/>
              </w:rPr>
              <w:t>.12.2023</w:t>
            </w: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r w:rsidRPr="004378F3">
              <w:rPr>
                <w:rFonts w:ascii="Times New Roman" w:hAnsi="Times New Roman"/>
                <w:b/>
                <w:bCs/>
                <w:sz w:val="24"/>
                <w:szCs w:val="24"/>
              </w:rPr>
              <w:t>III четверть (20 часов, из них: К.Р. – 1, Л.Р. – 6)</w:t>
            </w: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Электрическое напряжение. Вольтметр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CA1754" w:rsidRDefault="00B945CF" w:rsidP="00B945CF">
            <w:pPr>
              <w:widowControl w:val="0"/>
              <w:numPr>
                <w:ilvl w:val="0"/>
                <w:numId w:val="22"/>
              </w:numPr>
              <w:suppressAutoHyphens/>
              <w:autoSpaceDE w:val="0"/>
              <w:snapToGrid w:val="0"/>
              <w:spacing w:after="0" w:line="240" w:lineRule="auto"/>
              <w:ind w:left="0" w:firstLine="0"/>
              <w:jc w:val="center"/>
              <w:rPr>
                <w:rFonts w:ascii="Times New Roman" w:eastAsia="SchoolBookSanPi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Лабораторная работа № 5 «Измерение напряжения на различных участках электрической цепи»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Зависимость силы тока от напряжения. Электрическое сопротивление проводников.</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Закон Ома для участка цепи.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Расчет сопротивления проводников. Удельное сопротивление.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Реостаты. Лабораторная работа № 6 «Регулирование силы тока реостатом»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Лабораторная работа № 7 «Определение сопротивления проводника при помощи амперметра и вольтметра».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Последовательное соединение проводников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Параллельное соединение проводников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Работа и мощность электрического тока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rPr>
                <w:bCs/>
              </w:rPr>
              <w:t xml:space="preserve">Лабораторная работа № 8 «Измерение мощности и работы тока в электрической лампе»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 xml:space="preserve">Нагревание проводников электрическим током. Закон Джоуля – Ленца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Конденсатор.</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Лампа накаливания. Электрические нагревательные приборы.</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vAlign w:val="center"/>
          </w:tcPr>
          <w:p w:rsidR="00B945CF" w:rsidRPr="00CA1754" w:rsidRDefault="00B945CF" w:rsidP="001A1BA1">
            <w:pPr>
              <w:pStyle w:val="Default"/>
            </w:pPr>
            <w:r w:rsidRPr="00CA1754">
              <w:t>Короткое замыкание. Предохранители.</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Контрольная работа № 3 «Постоянный ток»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5279"/>
            </w:tblGrid>
            <w:tr w:rsidR="00B945CF" w:rsidRPr="004378F3" w:rsidTr="001A1BA1">
              <w:trPr>
                <w:trHeight w:val="107"/>
              </w:trPr>
              <w:tc>
                <w:tcPr>
                  <w:tcW w:w="5279" w:type="dxa"/>
                  <w:tcBorders>
                    <w:top w:val="nil"/>
                    <w:left w:val="nil"/>
                    <w:bottom w:val="nil"/>
                    <w:right w:val="nil"/>
                  </w:tcBorders>
                </w:tcPr>
                <w:p w:rsidR="00B945CF" w:rsidRPr="00CA1754" w:rsidRDefault="00B945CF" w:rsidP="001A1BA1">
                  <w:pPr>
                    <w:pStyle w:val="Default"/>
                  </w:pPr>
                  <w:r w:rsidRPr="00CA1754">
                    <w:rPr>
                      <w:b/>
                      <w:bCs/>
                    </w:rPr>
                    <w:t xml:space="preserve">Электромагнитные явления  (8 часов)  </w:t>
                  </w:r>
                </w:p>
              </w:tc>
            </w:tr>
          </w:tbl>
          <w:p w:rsidR="00B945CF" w:rsidRPr="004378F3" w:rsidRDefault="00B945CF" w:rsidP="001A1BA1">
            <w:pPr>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Магнитное поле. Магнитное поле прямого тока. Магнитные линии.</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Магнитное поле катушки с током. Электромагниты и их применение.</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r w:rsidRPr="004378F3">
              <w:rPr>
                <w:rFonts w:ascii="Times New Roman" w:hAnsi="Times New Roman"/>
                <w:b/>
                <w:bCs/>
                <w:sz w:val="24"/>
                <w:szCs w:val="24"/>
              </w:rPr>
              <w:t>I</w:t>
            </w:r>
            <w:r w:rsidRPr="004378F3">
              <w:rPr>
                <w:rFonts w:ascii="Times New Roman" w:hAnsi="Times New Roman"/>
                <w:b/>
                <w:bCs/>
                <w:sz w:val="24"/>
                <w:szCs w:val="24"/>
                <w:lang w:val="en-US"/>
              </w:rPr>
              <w:t>V</w:t>
            </w:r>
            <w:r w:rsidRPr="004378F3">
              <w:rPr>
                <w:rFonts w:ascii="Times New Roman" w:hAnsi="Times New Roman"/>
                <w:b/>
                <w:bCs/>
                <w:sz w:val="24"/>
                <w:szCs w:val="24"/>
              </w:rPr>
              <w:t xml:space="preserve"> четверть (16 часов, из них: К.Р. – 3, Л.Р. – 3)</w:t>
            </w: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Лабораторная работа № 9 «Сборка электромагнита и испытание его действия»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 xml:space="preserve">Постоянные магниты. Магнитное поле постоянных магнитов. Магнитное поле Земли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Действие магнитного поля на проводник с током. Электродвигатель.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Лабораторная работа № 10 «Изучение электродвигателя»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Повторение темы «Электромагнитные явления»</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Контрольная работа № 4 «Электромагнитные явления»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tbl>
            <w:tblPr>
              <w:tblW w:w="0" w:type="auto"/>
              <w:tblLayout w:type="fixed"/>
              <w:tblLook w:val="0000" w:firstRow="0" w:lastRow="0" w:firstColumn="0" w:lastColumn="0" w:noHBand="0" w:noVBand="0"/>
            </w:tblPr>
            <w:tblGrid>
              <w:gridCol w:w="5420"/>
            </w:tblGrid>
            <w:tr w:rsidR="00B945CF" w:rsidRPr="004378F3" w:rsidTr="001A1BA1">
              <w:trPr>
                <w:trHeight w:val="107"/>
              </w:trPr>
              <w:tc>
                <w:tcPr>
                  <w:tcW w:w="5420" w:type="dxa"/>
                  <w:tcBorders>
                    <w:top w:val="nil"/>
                    <w:left w:val="nil"/>
                    <w:bottom w:val="nil"/>
                    <w:right w:val="nil"/>
                  </w:tcBorders>
                </w:tcPr>
                <w:p w:rsidR="00B945CF" w:rsidRPr="00CA1754" w:rsidRDefault="00B945CF" w:rsidP="001A1BA1">
                  <w:pPr>
                    <w:pStyle w:val="Default"/>
                    <w:jc w:val="center"/>
                  </w:pPr>
                  <w:r w:rsidRPr="00CA1754">
                    <w:rPr>
                      <w:b/>
                      <w:bCs/>
                    </w:rPr>
                    <w:t>Световые явления (7 часов)</w:t>
                  </w:r>
                </w:p>
              </w:tc>
            </w:tr>
          </w:tbl>
          <w:p w:rsidR="00B945CF" w:rsidRPr="004378F3" w:rsidRDefault="00B945CF" w:rsidP="001A1BA1">
            <w:pPr>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 xml:space="preserve">Источники света. Распространение света. Отражение света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 xml:space="preserve">Законы отражения света. Плоское зеркало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 xml:space="preserve">Преломление света. Закон преломления света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t xml:space="preserve">Линзы. Оптическая сила линзы.  Изображения, даваемые линзой.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Лабораторная работа № 11 «Получение изображения при помощи линзы»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Глаз и зрение</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 xml:space="preserve">Контрольная работа №5 «Световые явления» </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sz w:val="24"/>
                <w:szCs w:val="24"/>
                <w:u w:val="single"/>
              </w:rPr>
            </w:pPr>
          </w:p>
        </w:tc>
      </w:tr>
      <w:tr w:rsidR="00B945CF" w:rsidRPr="004378F3" w:rsidTr="001A1BA1">
        <w:tc>
          <w:tcPr>
            <w:tcW w:w="9768" w:type="dxa"/>
            <w:gridSpan w:val="4"/>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pacing w:after="0"/>
              <w:rPr>
                <w:rFonts w:ascii="Times New Roman" w:hAnsi="Times New Roman"/>
                <w:sz w:val="24"/>
                <w:szCs w:val="24"/>
              </w:rPr>
            </w:pPr>
            <w:r w:rsidRPr="004378F3">
              <w:rPr>
                <w:rFonts w:ascii="Times New Roman" w:hAnsi="Times New Roman"/>
                <w:b/>
                <w:bCs/>
                <w:sz w:val="24"/>
                <w:szCs w:val="24"/>
              </w:rPr>
              <w:t>Повторение ( 3 часа)</w:t>
            </w: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Повторение за курс физики 8 класса</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Pr>
                <w:bCs/>
              </w:rPr>
              <w:t>Промежуточная аттестация. К</w:t>
            </w:r>
            <w:r w:rsidRPr="00CA1754">
              <w:rPr>
                <w:bCs/>
              </w:rPr>
              <w:t>онтрольная работа</w:t>
            </w:r>
            <w:r>
              <w:rPr>
                <w:bCs/>
              </w:rPr>
              <w:t>.</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r>
      <w:tr w:rsidR="00B945CF" w:rsidRPr="004378F3" w:rsidTr="001A1BA1">
        <w:tc>
          <w:tcPr>
            <w:tcW w:w="850" w:type="dxa"/>
            <w:tcBorders>
              <w:top w:val="single" w:sz="4" w:space="0" w:color="000000"/>
              <w:left w:val="single" w:sz="4" w:space="0" w:color="000000"/>
              <w:bottom w:val="single" w:sz="4" w:space="0" w:color="000000"/>
            </w:tcBorders>
          </w:tcPr>
          <w:p w:rsidR="00B945CF" w:rsidRPr="004378F3" w:rsidRDefault="00B945CF" w:rsidP="00B945CF">
            <w:pPr>
              <w:widowControl w:val="0"/>
              <w:numPr>
                <w:ilvl w:val="0"/>
                <w:numId w:val="22"/>
              </w:numPr>
              <w:suppressAutoHyphens/>
              <w:autoSpaceDE w:val="0"/>
              <w:snapToGrid w:val="0"/>
              <w:spacing w:after="0" w:line="240" w:lineRule="auto"/>
              <w:ind w:left="0" w:firstLine="0"/>
              <w:jc w:val="center"/>
              <w:rPr>
                <w:rFonts w:ascii="Times New Roman" w:hAnsi="Times New Roman"/>
                <w:sz w:val="24"/>
                <w:szCs w:val="24"/>
                <w:u w:val="single"/>
              </w:rPr>
            </w:pPr>
          </w:p>
        </w:tc>
        <w:tc>
          <w:tcPr>
            <w:tcW w:w="5162" w:type="dxa"/>
            <w:tcBorders>
              <w:top w:val="single" w:sz="4" w:space="0" w:color="000000"/>
              <w:left w:val="single" w:sz="4" w:space="0" w:color="000000"/>
              <w:bottom w:val="single" w:sz="4" w:space="0" w:color="000000"/>
            </w:tcBorders>
          </w:tcPr>
          <w:p w:rsidR="00B945CF" w:rsidRPr="00CA1754" w:rsidRDefault="00B945CF" w:rsidP="001A1BA1">
            <w:pPr>
              <w:pStyle w:val="Default"/>
            </w:pPr>
            <w:r w:rsidRPr="00CA1754">
              <w:rPr>
                <w:bCs/>
              </w:rPr>
              <w:t>Анализ контрольной работы. Обобщающий урок.</w:t>
            </w:r>
          </w:p>
        </w:tc>
        <w:tc>
          <w:tcPr>
            <w:tcW w:w="1953" w:type="dxa"/>
            <w:tcBorders>
              <w:top w:val="single" w:sz="4" w:space="0" w:color="000000"/>
              <w:left w:val="single" w:sz="4" w:space="0" w:color="000000"/>
              <w:bottom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c>
          <w:tcPr>
            <w:tcW w:w="1803" w:type="dxa"/>
            <w:tcBorders>
              <w:top w:val="single" w:sz="4" w:space="0" w:color="000000"/>
              <w:left w:val="single" w:sz="4" w:space="0" w:color="000000"/>
              <w:bottom w:val="single" w:sz="4" w:space="0" w:color="000000"/>
              <w:right w:val="single" w:sz="4" w:space="0" w:color="000000"/>
            </w:tcBorders>
          </w:tcPr>
          <w:p w:rsidR="00B945CF" w:rsidRPr="004378F3" w:rsidRDefault="00B945CF" w:rsidP="001A1BA1">
            <w:pPr>
              <w:snapToGrid w:val="0"/>
              <w:spacing w:after="0"/>
              <w:jc w:val="center"/>
              <w:rPr>
                <w:rFonts w:ascii="Times New Roman" w:hAnsi="Times New Roman"/>
                <w:bCs/>
                <w:sz w:val="24"/>
                <w:szCs w:val="24"/>
                <w:u w:val="single"/>
              </w:rPr>
            </w:pPr>
          </w:p>
        </w:tc>
      </w:tr>
    </w:tbl>
    <w:p w:rsidR="00B945CF" w:rsidRDefault="00B945CF" w:rsidP="00B945CF"/>
    <w:p w:rsidR="00CA1754" w:rsidRPr="00CA1754" w:rsidRDefault="00CA1754" w:rsidP="00CA1754">
      <w:pPr>
        <w:pageBreakBefore/>
        <w:spacing w:after="0"/>
        <w:jc w:val="center"/>
        <w:rPr>
          <w:rFonts w:ascii="Times New Roman" w:hAnsi="Times New Roman" w:cs="Times New Roman"/>
          <w:sz w:val="24"/>
          <w:szCs w:val="24"/>
        </w:rPr>
      </w:pPr>
      <w:bookmarkStart w:id="0" w:name="_GoBack"/>
      <w:bookmarkEnd w:id="0"/>
      <w:r w:rsidRPr="00CA1754">
        <w:rPr>
          <w:rFonts w:ascii="Times New Roman" w:eastAsia="SchoolBookSanPin" w:hAnsi="Times New Roman" w:cs="Times New Roman"/>
          <w:b/>
          <w:sz w:val="24"/>
          <w:szCs w:val="24"/>
        </w:rPr>
        <w:lastRenderedPageBreak/>
        <w:t>КАЛЕНДАРНО-ТЕМАТИЧЕСКОЕ ПЛАНИРОВАНИЕ</w:t>
      </w:r>
    </w:p>
    <w:p w:rsidR="00CA1754" w:rsidRPr="00CA1754" w:rsidRDefault="00CA1754" w:rsidP="00CA1754">
      <w:pPr>
        <w:spacing w:after="0"/>
        <w:jc w:val="center"/>
        <w:rPr>
          <w:rFonts w:ascii="Times New Roman" w:hAnsi="Times New Roman" w:cs="Times New Roman"/>
          <w:sz w:val="24"/>
          <w:szCs w:val="24"/>
        </w:rPr>
      </w:pPr>
      <w:r w:rsidRPr="00CA1754">
        <w:rPr>
          <w:rFonts w:ascii="Times New Roman" w:eastAsia="SchoolBookSanPin" w:hAnsi="Times New Roman" w:cs="Times New Roman"/>
          <w:b/>
          <w:sz w:val="24"/>
          <w:szCs w:val="24"/>
        </w:rPr>
        <w:t>по физике 9   класс всего 102 часа (3 часа в неделю)</w:t>
      </w:r>
    </w:p>
    <w:p w:rsidR="00CA1754" w:rsidRPr="00CA1754" w:rsidRDefault="00CA1754" w:rsidP="00CA1754">
      <w:pPr>
        <w:spacing w:after="0"/>
        <w:jc w:val="both"/>
        <w:rPr>
          <w:rFonts w:ascii="Times New Roman" w:eastAsia="SchoolBookSanPin" w:hAnsi="Times New Roman" w:cs="Times New Roman"/>
          <w:sz w:val="24"/>
          <w:szCs w:val="24"/>
        </w:rPr>
      </w:pPr>
    </w:p>
    <w:tbl>
      <w:tblPr>
        <w:tblW w:w="10328" w:type="dxa"/>
        <w:tblInd w:w="-14" w:type="dxa"/>
        <w:tblLayout w:type="fixed"/>
        <w:tblLook w:val="0000" w:firstRow="0" w:lastRow="0" w:firstColumn="0" w:lastColumn="0" w:noHBand="0" w:noVBand="0"/>
      </w:tblPr>
      <w:tblGrid>
        <w:gridCol w:w="848"/>
        <w:gridCol w:w="5654"/>
        <w:gridCol w:w="1842"/>
        <w:gridCol w:w="1984"/>
      </w:tblGrid>
      <w:tr w:rsidR="00CA1754" w:rsidRPr="00CA1754" w:rsidTr="009F52F6">
        <w:trPr>
          <w:trHeight w:val="276"/>
        </w:trPr>
        <w:tc>
          <w:tcPr>
            <w:tcW w:w="848" w:type="dxa"/>
            <w:vMerge w:val="restart"/>
            <w:tcBorders>
              <w:top w:val="single" w:sz="4" w:space="0" w:color="000001"/>
              <w:left w:val="single" w:sz="4" w:space="0" w:color="000001"/>
            </w:tcBorders>
            <w:shd w:val="clear" w:color="auto" w:fill="auto"/>
          </w:tcPr>
          <w:p w:rsidR="00CA1754" w:rsidRPr="00CA1754" w:rsidRDefault="00CA1754" w:rsidP="00CA1754">
            <w:pPr>
              <w:spacing w:after="0"/>
              <w:jc w:val="center"/>
              <w:rPr>
                <w:rFonts w:ascii="Times New Roman" w:hAnsi="Times New Roman" w:cs="Times New Roman"/>
                <w:sz w:val="24"/>
                <w:szCs w:val="24"/>
              </w:rPr>
            </w:pPr>
            <w:r w:rsidRPr="00CA1754">
              <w:rPr>
                <w:rFonts w:ascii="Times New Roman" w:hAnsi="Times New Roman" w:cs="Times New Roman"/>
                <w:b/>
                <w:sz w:val="24"/>
                <w:szCs w:val="24"/>
              </w:rPr>
              <w:t>№</w:t>
            </w:r>
          </w:p>
          <w:p w:rsidR="00CA1754" w:rsidRPr="00CA1754" w:rsidRDefault="00CA1754" w:rsidP="00CA1754">
            <w:pPr>
              <w:spacing w:after="0"/>
              <w:jc w:val="center"/>
              <w:rPr>
                <w:rFonts w:ascii="Times New Roman" w:hAnsi="Times New Roman" w:cs="Times New Roman"/>
                <w:sz w:val="24"/>
                <w:szCs w:val="24"/>
              </w:rPr>
            </w:pPr>
            <w:r w:rsidRPr="00CA1754">
              <w:rPr>
                <w:rFonts w:ascii="Times New Roman" w:hAnsi="Times New Roman" w:cs="Times New Roman"/>
                <w:b/>
                <w:sz w:val="24"/>
                <w:szCs w:val="24"/>
              </w:rPr>
              <w:t>п/п</w:t>
            </w:r>
          </w:p>
        </w:tc>
        <w:tc>
          <w:tcPr>
            <w:tcW w:w="5654" w:type="dxa"/>
            <w:vMerge w:val="restart"/>
            <w:tcBorders>
              <w:top w:val="single" w:sz="4" w:space="0" w:color="000001"/>
              <w:left w:val="single" w:sz="4" w:space="0" w:color="000001"/>
              <w:right w:val="single" w:sz="4" w:space="0" w:color="00000A"/>
            </w:tcBorders>
            <w:shd w:val="clear" w:color="auto" w:fill="auto"/>
          </w:tcPr>
          <w:p w:rsidR="00CA1754" w:rsidRPr="00CA1754" w:rsidRDefault="00CA1754" w:rsidP="00CA1754">
            <w:pPr>
              <w:spacing w:after="0"/>
              <w:jc w:val="center"/>
              <w:rPr>
                <w:rFonts w:ascii="Times New Roman" w:hAnsi="Times New Roman" w:cs="Times New Roman"/>
                <w:b/>
                <w:sz w:val="24"/>
                <w:szCs w:val="24"/>
              </w:rPr>
            </w:pPr>
          </w:p>
          <w:p w:rsidR="00CA1754" w:rsidRPr="00CA1754" w:rsidRDefault="00CA1754" w:rsidP="00CA1754">
            <w:pPr>
              <w:spacing w:after="0"/>
              <w:jc w:val="center"/>
              <w:rPr>
                <w:rFonts w:ascii="Times New Roman" w:hAnsi="Times New Roman" w:cs="Times New Roman"/>
                <w:sz w:val="24"/>
                <w:szCs w:val="24"/>
              </w:rPr>
            </w:pPr>
            <w:r w:rsidRPr="00CA1754">
              <w:rPr>
                <w:rFonts w:ascii="Times New Roman" w:hAnsi="Times New Roman" w:cs="Times New Roman"/>
                <w:b/>
                <w:sz w:val="24"/>
                <w:szCs w:val="24"/>
              </w:rPr>
              <w:t>Тема урока</w:t>
            </w:r>
          </w:p>
        </w:tc>
        <w:tc>
          <w:tcPr>
            <w:tcW w:w="1842" w:type="dxa"/>
            <w:tcBorders>
              <w:top w:val="single" w:sz="4" w:space="0" w:color="000001"/>
              <w:left w:val="single" w:sz="4" w:space="0" w:color="000001"/>
              <w:right w:val="single" w:sz="4" w:space="0" w:color="00000A"/>
            </w:tcBorders>
            <w:shd w:val="clear" w:color="auto" w:fill="auto"/>
          </w:tcPr>
          <w:p w:rsidR="00CA1754" w:rsidRPr="00CA1754" w:rsidRDefault="00CA1754" w:rsidP="00CA1754">
            <w:pPr>
              <w:spacing w:after="0"/>
              <w:jc w:val="center"/>
              <w:rPr>
                <w:rFonts w:ascii="Times New Roman" w:hAnsi="Times New Roman" w:cs="Times New Roman"/>
                <w:sz w:val="24"/>
                <w:szCs w:val="24"/>
              </w:rPr>
            </w:pPr>
            <w:r w:rsidRPr="00CA1754">
              <w:rPr>
                <w:rFonts w:ascii="Times New Roman" w:hAnsi="Times New Roman" w:cs="Times New Roman"/>
                <w:b/>
                <w:sz w:val="24"/>
                <w:szCs w:val="24"/>
              </w:rPr>
              <w:t>Дата проведения (планируемая)</w:t>
            </w:r>
          </w:p>
        </w:tc>
        <w:tc>
          <w:tcPr>
            <w:tcW w:w="1984" w:type="dxa"/>
            <w:tcBorders>
              <w:top w:val="single" w:sz="4" w:space="0" w:color="000001"/>
              <w:left w:val="single" w:sz="4" w:space="0" w:color="000001"/>
              <w:right w:val="single" w:sz="4" w:space="0" w:color="00000A"/>
            </w:tcBorders>
            <w:shd w:val="clear" w:color="auto" w:fill="auto"/>
          </w:tcPr>
          <w:p w:rsidR="00CA1754" w:rsidRPr="00CA1754" w:rsidRDefault="00CA1754" w:rsidP="00CA1754">
            <w:pPr>
              <w:spacing w:after="0"/>
              <w:jc w:val="center"/>
              <w:rPr>
                <w:rFonts w:ascii="Times New Roman" w:hAnsi="Times New Roman" w:cs="Times New Roman"/>
                <w:sz w:val="24"/>
                <w:szCs w:val="24"/>
              </w:rPr>
            </w:pPr>
            <w:r w:rsidRPr="00CA1754">
              <w:rPr>
                <w:rFonts w:ascii="Times New Roman" w:hAnsi="Times New Roman" w:cs="Times New Roman"/>
                <w:b/>
                <w:sz w:val="24"/>
                <w:szCs w:val="24"/>
              </w:rPr>
              <w:t>Дата проведения (фактическая)</w:t>
            </w:r>
          </w:p>
        </w:tc>
      </w:tr>
      <w:tr w:rsidR="00CA1754" w:rsidRPr="00CA1754" w:rsidTr="009F52F6">
        <w:trPr>
          <w:trHeight w:val="276"/>
        </w:trPr>
        <w:tc>
          <w:tcPr>
            <w:tcW w:w="848" w:type="dxa"/>
            <w:vMerge/>
            <w:tcBorders>
              <w:left w:val="single" w:sz="4" w:space="0" w:color="000001"/>
              <w:bottom w:val="single" w:sz="4" w:space="0" w:color="000001"/>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5654" w:type="dxa"/>
            <w:vMerge/>
            <w:tcBorders>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842" w:type="dxa"/>
            <w:tcBorders>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76"/>
        </w:trPr>
        <w:tc>
          <w:tcPr>
            <w:tcW w:w="10328" w:type="dxa"/>
            <w:gridSpan w:val="4"/>
            <w:tcBorders>
              <w:left w:val="single" w:sz="4" w:space="0" w:color="000001"/>
              <w:bottom w:val="single" w:sz="4" w:space="0" w:color="000001"/>
              <w:right w:val="single" w:sz="4" w:space="0" w:color="00000A"/>
            </w:tcBorders>
            <w:shd w:val="clear" w:color="auto" w:fill="auto"/>
          </w:tcPr>
          <w:p w:rsidR="00CA1754" w:rsidRPr="00CA1754" w:rsidRDefault="00CA1754" w:rsidP="00CA1754">
            <w:pPr>
              <w:tabs>
                <w:tab w:val="left" w:pos="1965"/>
                <w:tab w:val="center" w:pos="4968"/>
              </w:tabs>
              <w:spacing w:after="0"/>
              <w:jc w:val="center"/>
              <w:rPr>
                <w:rFonts w:ascii="Times New Roman" w:hAnsi="Times New Roman" w:cs="Times New Roman"/>
                <w:sz w:val="24"/>
                <w:szCs w:val="24"/>
              </w:rPr>
            </w:pPr>
            <w:r w:rsidRPr="00CA1754">
              <w:rPr>
                <w:rFonts w:ascii="Times New Roman" w:hAnsi="Times New Roman" w:cs="Times New Roman"/>
                <w:b/>
                <w:bCs/>
                <w:sz w:val="24"/>
                <w:szCs w:val="24"/>
              </w:rPr>
              <w:t>I четверть (27 часов, из них: К.Р. – 2, Л.Р. – 2)</w:t>
            </w:r>
          </w:p>
        </w:tc>
      </w:tr>
      <w:tr w:rsidR="00CA1754" w:rsidRPr="00CA1754" w:rsidTr="009F52F6">
        <w:trPr>
          <w:trHeight w:val="276"/>
        </w:trPr>
        <w:tc>
          <w:tcPr>
            <w:tcW w:w="10328" w:type="dxa"/>
            <w:gridSpan w:val="4"/>
            <w:tcBorders>
              <w:left w:val="single" w:sz="4" w:space="0" w:color="000001"/>
              <w:bottom w:val="single" w:sz="4" w:space="0" w:color="000001"/>
              <w:right w:val="single" w:sz="4" w:space="0" w:color="00000A"/>
            </w:tcBorders>
            <w:shd w:val="clear" w:color="auto" w:fill="auto"/>
          </w:tcPr>
          <w:p w:rsidR="00CA1754" w:rsidRPr="00CA1754" w:rsidRDefault="00CA1754" w:rsidP="00CA1754">
            <w:pPr>
              <w:tabs>
                <w:tab w:val="left" w:pos="1965"/>
                <w:tab w:val="center" w:pos="4968"/>
              </w:tabs>
              <w:spacing w:after="0"/>
              <w:jc w:val="both"/>
              <w:rPr>
                <w:rFonts w:ascii="Times New Roman" w:hAnsi="Times New Roman" w:cs="Times New Roman"/>
                <w:sz w:val="24"/>
                <w:szCs w:val="24"/>
              </w:rPr>
            </w:pPr>
            <w:r w:rsidRPr="00CA1754">
              <w:rPr>
                <w:rFonts w:ascii="Times New Roman" w:eastAsia="SchoolBookSanPin" w:hAnsi="Times New Roman" w:cs="Times New Roman"/>
                <w:b/>
                <w:sz w:val="24"/>
                <w:szCs w:val="24"/>
              </w:rPr>
              <w:t>Законы взаимодействия и движения тел (31 час)</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Материальная точка. Система отсчета.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Перемещение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Определение координаты движущегося тела.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Перемещение при прямолинейном равномерном движении.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Прямолинейное равноускоренное движение. Ускорение.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Скорость прямолинейного равноускоренного движения. График скорости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темам курса физики 8 класса.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Вводная контрольная работа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Перемещение при прямолинейном равноускоренном движении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Перемещение тела при прямолинейном равноускоренном движении без начальной скорости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«Прямолинейное равноускоренное движение. Ускорение»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Лабораторная работа № 1 </w:t>
            </w:r>
            <w:r w:rsidRPr="00CA1754">
              <w:rPr>
                <w:rFonts w:ascii="Times New Roman" w:eastAsia="SchoolBookSanPin" w:hAnsi="Times New Roman" w:cs="Times New Roman"/>
                <w:b/>
                <w:sz w:val="24"/>
                <w:szCs w:val="24"/>
              </w:rPr>
              <w:t>«</w:t>
            </w:r>
            <w:r w:rsidRPr="00CA1754">
              <w:rPr>
                <w:rFonts w:ascii="Times New Roman" w:eastAsia="SchoolBookSanPin" w:hAnsi="Times New Roman" w:cs="Times New Roman"/>
                <w:sz w:val="24"/>
                <w:szCs w:val="24"/>
              </w:rPr>
              <w:t>Исследование равноускоренного движения без начальной скорости»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«Основы кинематики»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Относительность движения. </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sz w:val="24"/>
                <w:szCs w:val="24"/>
              </w:rPr>
              <w:t>Контрольная работа №1 по теме «Основы кинематики»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Инерциальные системы отсчета. Первый закон Ньютона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Второй закон Ньютона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Третий закон Ньютона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Свободное падение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Движение тела, брошенного вертикально вверх. Невесомость </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Лабораторная работа № </w:t>
            </w:r>
            <w:r w:rsidRPr="00CA1754">
              <w:rPr>
                <w:rFonts w:ascii="Times New Roman" w:eastAsia="SchoolBookSanPin" w:hAnsi="Times New Roman" w:cs="Times New Roman"/>
                <w:iCs/>
                <w:sz w:val="24"/>
                <w:szCs w:val="24"/>
              </w:rPr>
              <w:t>2</w:t>
            </w:r>
            <w:r w:rsidRPr="00CA1754">
              <w:rPr>
                <w:rFonts w:ascii="Times New Roman" w:eastAsia="SchoolBookSanPin" w:hAnsi="Times New Roman" w:cs="Times New Roman"/>
                <w:sz w:val="24"/>
                <w:szCs w:val="24"/>
              </w:rPr>
              <w:t xml:space="preserve"> «Измерение ускорения свободного падения»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Закон всемирного тяготения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Ускорение свободного падения на Земле и других небесных телах.</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Прямолинейное и криволинейное движение. Движение тела по окружности с постоянной по модулю скоростью.</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Решение задач по теме «Движение тела по </w:t>
            </w:r>
            <w:r w:rsidRPr="00CA1754">
              <w:rPr>
                <w:rFonts w:ascii="Times New Roman" w:eastAsia="SchoolBookSanPin" w:hAnsi="Times New Roman" w:cs="Times New Roman"/>
                <w:sz w:val="24"/>
                <w:szCs w:val="24"/>
              </w:rPr>
              <w:lastRenderedPageBreak/>
              <w:t>окружности»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Импульс тела. Закон сохранения импульса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Реактивное движение. Ракеты.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bl>
    <w:p w:rsidR="00CA1754" w:rsidRPr="00CA1754" w:rsidRDefault="00CA1754" w:rsidP="00CA1754">
      <w:pPr>
        <w:spacing w:after="0"/>
        <w:rPr>
          <w:rFonts w:ascii="Times New Roman" w:hAnsi="Times New Roman" w:cs="Times New Roman"/>
          <w:sz w:val="24"/>
          <w:szCs w:val="24"/>
        </w:rPr>
      </w:pPr>
    </w:p>
    <w:tbl>
      <w:tblPr>
        <w:tblW w:w="10328" w:type="dxa"/>
        <w:tblInd w:w="-14" w:type="dxa"/>
        <w:tblLayout w:type="fixed"/>
        <w:tblLook w:val="0000" w:firstRow="0" w:lastRow="0" w:firstColumn="0" w:lastColumn="0" w:noHBand="0" w:noVBand="0"/>
      </w:tblPr>
      <w:tblGrid>
        <w:gridCol w:w="848"/>
        <w:gridCol w:w="5654"/>
        <w:gridCol w:w="1842"/>
        <w:gridCol w:w="1984"/>
      </w:tblGrid>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bCs/>
                <w:sz w:val="24"/>
                <w:szCs w:val="24"/>
              </w:rPr>
              <w:t>II четверть (21 час, из них: К.Р. – 2, Л.Р. – 1)</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Вывод закона сохранения механической энергии.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«Законы взаимодействия и движения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Контрольная работа № 2  по теме «Законы взаимодействия и движения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Анализ контрольной работы. Обобщающий урок по теме «Законы взаимодействия и движения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sz w:val="24"/>
                <w:szCs w:val="24"/>
              </w:rPr>
              <w:t xml:space="preserve">Механические колебания и волны. Звук </w:t>
            </w:r>
            <w:r w:rsidRPr="00CA1754">
              <w:rPr>
                <w:rFonts w:ascii="Times New Roman" w:eastAsia="SchoolBookSanPin" w:hAnsi="Times New Roman" w:cs="Times New Roman"/>
                <w:b/>
                <w:sz w:val="24"/>
                <w:szCs w:val="24"/>
              </w:rPr>
              <w:t>(16 часов)</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Колебательное движение. Свободные колебания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Величины, характеризующие колебательное движение .</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3 «Исследование зависимости периода и частоты свободных колебаний маятника от длины его нити»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Затухающие колебания. Вынужденные колебания.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Резонанс.</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Распространение колебаний в среде. Волны.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Длина волны. Скорость распространения волн.</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«Характеристики колебательных движений»</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Источники звука. Звуковые колебания.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Высота, тембр и громкость звука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Распространение звука. Звуковые волны.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Решение задач по теме «Звуковые колебания». </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Отражение звука. Звуковой резонанс.</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sz w:val="24"/>
                <w:szCs w:val="24"/>
              </w:rPr>
              <w:t>Решение задач по теме «</w:t>
            </w:r>
            <w:r w:rsidRPr="00CA1754">
              <w:rPr>
                <w:rFonts w:ascii="Times New Roman" w:eastAsia="SchoolBookSanPin" w:hAnsi="Times New Roman" w:cs="Times New Roman"/>
                <w:sz w:val="24"/>
                <w:szCs w:val="24"/>
              </w:rPr>
              <w:t>Механические колебания и волны. Звук»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Контрольная работа № 3 «Механические колебания и волны. Звук»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Анализ контрольной работы. Обобщение темы «Механические колебания и волны. Звук»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sz w:val="24"/>
                <w:szCs w:val="24"/>
              </w:rPr>
              <w:t xml:space="preserve">Электромагнитное поле </w:t>
            </w:r>
            <w:r w:rsidRPr="00CA1754">
              <w:rPr>
                <w:rFonts w:ascii="Times New Roman" w:eastAsia="SchoolBookSanPin" w:hAnsi="Times New Roman" w:cs="Times New Roman"/>
                <w:b/>
                <w:sz w:val="24"/>
                <w:szCs w:val="24"/>
              </w:rPr>
              <w:t>(23 часа)</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Магнитное поле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bCs/>
                <w:sz w:val="24"/>
                <w:szCs w:val="24"/>
              </w:rPr>
              <w:t>III четверть (30 часов, из них: К.Р. – 1, Л.Р. – 3)</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Направление тока и направление линий его магнитного поля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Обнаружение магнитного поля по его действию на электрический ток. Правило левой руки.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Индукция магнитного поля. Магнитный поток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sz w:val="24"/>
                <w:szCs w:val="24"/>
              </w:rPr>
              <w:t>Решение задач по теме «</w:t>
            </w:r>
            <w:r w:rsidRPr="00CA1754">
              <w:rPr>
                <w:rFonts w:ascii="Times New Roman" w:eastAsia="SchoolBookSanPin" w:hAnsi="Times New Roman" w:cs="Times New Roman"/>
                <w:sz w:val="24"/>
                <w:szCs w:val="24"/>
              </w:rPr>
              <w:t>Индукция магнитного поля. Магнитный поток</w:t>
            </w:r>
            <w:r w:rsidRPr="00CA1754">
              <w:rPr>
                <w:rFonts w:ascii="Times New Roman" w:hAnsi="Times New Roman" w:cs="Times New Roman"/>
                <w:sz w:val="24"/>
                <w:szCs w:val="24"/>
              </w:rPr>
              <w:t>»</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Явление электромагнитной индукции.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4 «Изучение явления электромагнитной индукции»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Направление индукционного тока. Правило Ленца.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«Направление индукционного тока. Правило Ленца.»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Явление самоиндукции.</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Получение и передача переменного электрического тока. Трансформатор</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Электромагнитное поле. Электромагнитные волны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Колебательный контур. Получение электромагнитных колебаний</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Принципы радиосвязи и телевидения.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Электромагнитная природа света.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Преломление света. Физический смысл показателя преломления. Дисперсия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«Преломление света, показатель преломления. Дисперсия.»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Цвета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Типы оптических спектров.</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5 «Наблюдение сплошного и линейчатых спектров испускания»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Поглощение и испускание света атомами. Происхождение линейчатых спектров.</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 «</w:t>
            </w:r>
            <w:r w:rsidRPr="00CA1754">
              <w:rPr>
                <w:rFonts w:ascii="Times New Roman" w:hAnsi="Times New Roman" w:cs="Times New Roman"/>
                <w:sz w:val="24"/>
                <w:szCs w:val="24"/>
              </w:rPr>
              <w:t>Электромагнитное поле</w:t>
            </w:r>
            <w:r w:rsidRPr="00CA1754">
              <w:rPr>
                <w:rFonts w:ascii="Times New Roman" w:eastAsia="SchoolBookSanPin" w:hAnsi="Times New Roman" w:cs="Times New Roman"/>
                <w:sz w:val="24"/>
                <w:szCs w:val="24"/>
              </w:rPr>
              <w:t>»</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sz w:val="24"/>
                <w:szCs w:val="24"/>
              </w:rPr>
              <w:t>Контрольная работа №4 по теме «Электромагнитное поле»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sz w:val="24"/>
                <w:szCs w:val="24"/>
              </w:rPr>
              <w:t xml:space="preserve">Строение атома и атомного ядра. Использование энергии атомных ядер </w:t>
            </w:r>
            <w:r w:rsidRPr="00CA1754">
              <w:rPr>
                <w:rFonts w:ascii="Times New Roman" w:eastAsia="SchoolBookSanPin" w:hAnsi="Times New Roman" w:cs="Times New Roman"/>
                <w:b/>
                <w:sz w:val="24"/>
                <w:szCs w:val="24"/>
              </w:rPr>
              <w:t>(19 часов)</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Радиоактивность. Модели атомов</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Радиоактивные превращения атомных ядер.</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Экспериментальные методы исследования частиц.</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6 «Измерение естественного радиационного фона дозиметром»</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Открытие протона и нейтрона.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Состав атомного ядра. Ядерные силы.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Энергия связи. Дефект масс.</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w:t>
            </w:r>
            <w:r w:rsidRPr="00CA1754">
              <w:rPr>
                <w:rFonts w:ascii="Times New Roman" w:eastAsia="SchoolBookSanPin" w:hAnsi="Times New Roman" w:cs="Times New Roman"/>
                <w:b/>
                <w:sz w:val="24"/>
                <w:szCs w:val="24"/>
              </w:rPr>
              <w:t xml:space="preserve"> «</w:t>
            </w:r>
            <w:r w:rsidRPr="00CA1754">
              <w:rPr>
                <w:rFonts w:ascii="Times New Roman" w:eastAsia="SchoolBookSanPin" w:hAnsi="Times New Roman" w:cs="Times New Roman"/>
                <w:sz w:val="24"/>
                <w:szCs w:val="24"/>
              </w:rPr>
              <w:t>Энергия связи. Дефект масс»</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bCs/>
                <w:sz w:val="24"/>
                <w:szCs w:val="24"/>
              </w:rPr>
              <w:t>I</w:t>
            </w:r>
            <w:r w:rsidRPr="00CA1754">
              <w:rPr>
                <w:rFonts w:ascii="Times New Roman" w:hAnsi="Times New Roman" w:cs="Times New Roman"/>
                <w:b/>
                <w:bCs/>
                <w:sz w:val="24"/>
                <w:szCs w:val="24"/>
                <w:lang w:val="en-US"/>
              </w:rPr>
              <w:t>V</w:t>
            </w:r>
            <w:r w:rsidRPr="00CA1754">
              <w:rPr>
                <w:rFonts w:ascii="Times New Roman" w:hAnsi="Times New Roman" w:cs="Times New Roman"/>
                <w:b/>
                <w:bCs/>
                <w:sz w:val="24"/>
                <w:szCs w:val="24"/>
              </w:rPr>
              <w:t xml:space="preserve"> четверть (24 часа, из них: К.Р. – 2, Л.Р. – 3)</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Деление ядер урана. Цепная реакция.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7 «Изучение деления ядра атома урана по фотографии треков»</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Ядерный реактор. Преобразование внутренней энергии атомных ядер в электрическую энергию. Атомная энергетика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Биологическое действие радиации. Закон радиоактивного распада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w:t>
            </w:r>
            <w:r w:rsidRPr="00CA1754">
              <w:rPr>
                <w:rFonts w:ascii="Times New Roman" w:eastAsia="SchoolBookSanPin" w:hAnsi="Times New Roman" w:cs="Times New Roman"/>
                <w:b/>
                <w:sz w:val="24"/>
                <w:szCs w:val="24"/>
              </w:rPr>
              <w:t xml:space="preserve"> «</w:t>
            </w:r>
            <w:r w:rsidRPr="00CA1754">
              <w:rPr>
                <w:rFonts w:ascii="Times New Roman" w:eastAsia="SchoolBookSanPin" w:hAnsi="Times New Roman" w:cs="Times New Roman"/>
                <w:sz w:val="24"/>
                <w:szCs w:val="24"/>
              </w:rPr>
              <w:t>Закон радиоактивного распада»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Термоядерная реакция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Лабораторная работа № 8 «Оценка периода полураспада находящихся в воздухе продуктов </w:t>
            </w:r>
            <w:r w:rsidRPr="00CA1754">
              <w:rPr>
                <w:rFonts w:ascii="Times New Roman" w:eastAsia="SchoolBookSanPin" w:hAnsi="Times New Roman" w:cs="Times New Roman"/>
                <w:sz w:val="24"/>
                <w:szCs w:val="24"/>
              </w:rPr>
              <w:lastRenderedPageBreak/>
              <w:t>распада газа радона».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Лабораторная работа № 9 «Изучение треков заряженных частиц по готовым фотографиям»</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Решение задач по теме</w:t>
            </w:r>
            <w:r w:rsidRPr="00CA1754">
              <w:rPr>
                <w:rFonts w:ascii="Times New Roman" w:eastAsia="SchoolBookSanPin" w:hAnsi="Times New Roman" w:cs="Times New Roman"/>
                <w:b/>
                <w:sz w:val="24"/>
                <w:szCs w:val="24"/>
              </w:rPr>
              <w:t xml:space="preserve"> «</w:t>
            </w:r>
            <w:r w:rsidRPr="00CA1754">
              <w:rPr>
                <w:rFonts w:ascii="Times New Roman" w:eastAsia="SchoolBookSanPin" w:hAnsi="Times New Roman" w:cs="Times New Roman"/>
                <w:sz w:val="24"/>
                <w:szCs w:val="24"/>
              </w:rPr>
              <w:t>Строение атома и атомного ядра»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Контрольная работа № 5 по теме </w:t>
            </w:r>
            <w:r w:rsidRPr="00CA1754">
              <w:rPr>
                <w:rFonts w:ascii="Times New Roman" w:eastAsia="SchoolBookSanPin" w:hAnsi="Times New Roman" w:cs="Times New Roman"/>
                <w:b/>
                <w:sz w:val="24"/>
                <w:szCs w:val="24"/>
              </w:rPr>
              <w:t>«</w:t>
            </w:r>
            <w:r w:rsidRPr="00CA1754">
              <w:rPr>
                <w:rFonts w:ascii="Times New Roman" w:eastAsia="SchoolBookSanPin" w:hAnsi="Times New Roman" w:cs="Times New Roman"/>
                <w:sz w:val="24"/>
                <w:szCs w:val="24"/>
              </w:rPr>
              <w:t>Строение атома и атомного ядра»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 xml:space="preserve">Анализ контрольной работы. Обобщающий урок по теме </w:t>
            </w:r>
            <w:r w:rsidRPr="00CA1754">
              <w:rPr>
                <w:rFonts w:ascii="Times New Roman" w:eastAsia="SchoolBookSanPin" w:hAnsi="Times New Roman" w:cs="Times New Roman"/>
                <w:b/>
                <w:sz w:val="24"/>
                <w:szCs w:val="24"/>
              </w:rPr>
              <w:t>«</w:t>
            </w:r>
            <w:r w:rsidRPr="00CA1754">
              <w:rPr>
                <w:rFonts w:ascii="Times New Roman" w:eastAsia="SchoolBookSanPin" w:hAnsi="Times New Roman" w:cs="Times New Roman"/>
                <w:sz w:val="24"/>
                <w:szCs w:val="24"/>
              </w:rPr>
              <w:t>Строение атома и атомного ядра»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b/>
                <w:bCs/>
                <w:sz w:val="24"/>
                <w:szCs w:val="24"/>
              </w:rPr>
              <w:t xml:space="preserve">Строение и эволюция Вселенной  </w:t>
            </w:r>
            <w:r w:rsidRPr="00CA1754">
              <w:rPr>
                <w:rFonts w:ascii="Times New Roman" w:eastAsia="SchoolBookSanPin" w:hAnsi="Times New Roman" w:cs="Times New Roman"/>
                <w:b/>
                <w:sz w:val="24"/>
                <w:szCs w:val="24"/>
              </w:rPr>
              <w:t>(6 часов)</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Состав, строение и происхождение Солнечной системы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Большие планеты Солнечной системы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Малые тела Солнечной системы</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Строение, излучение и эволюция Солнца и звезд</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Строение и эволюция Вселенной</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eastAsia="SchoolBookSanPi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Cs/>
                <w:sz w:val="24"/>
                <w:szCs w:val="24"/>
              </w:rPr>
              <w:t>Обобщающий урок по теме «Строение Вселенной»</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bCs/>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bCs/>
                <w:sz w:val="24"/>
                <w:szCs w:val="24"/>
              </w:rPr>
            </w:pPr>
          </w:p>
        </w:tc>
      </w:tr>
      <w:tr w:rsidR="00CA1754" w:rsidRPr="00CA1754" w:rsidTr="009F52F6">
        <w:trPr>
          <w:trHeight w:val="20"/>
        </w:trPr>
        <w:tc>
          <w:tcPr>
            <w:tcW w:w="10328" w:type="dxa"/>
            <w:gridSpan w:val="4"/>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hAnsi="Times New Roman" w:cs="Times New Roman"/>
                <w:b/>
                <w:sz w:val="24"/>
                <w:szCs w:val="24"/>
              </w:rPr>
              <w:t xml:space="preserve">Повторение </w:t>
            </w:r>
            <w:r w:rsidRPr="00CA1754">
              <w:rPr>
                <w:rFonts w:ascii="Times New Roman" w:eastAsia="SchoolBookSanPin" w:hAnsi="Times New Roman" w:cs="Times New Roman"/>
                <w:b/>
                <w:sz w:val="24"/>
                <w:szCs w:val="24"/>
              </w:rPr>
              <w:t>(7 часов)</w:t>
            </w: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Повторение по теме «Законы взаимодействия и движения тел»</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Повторение по теме «</w:t>
            </w:r>
            <w:r w:rsidRPr="00CA1754">
              <w:rPr>
                <w:rFonts w:ascii="Times New Roman" w:hAnsi="Times New Roman" w:cs="Times New Roman"/>
                <w:sz w:val="24"/>
                <w:szCs w:val="24"/>
              </w:rPr>
              <w:t>Механические колебания и волны. Звук»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Повторение по теме «</w:t>
            </w:r>
            <w:r w:rsidRPr="00CA1754">
              <w:rPr>
                <w:rFonts w:ascii="Times New Roman" w:hAnsi="Times New Roman" w:cs="Times New Roman"/>
                <w:sz w:val="24"/>
                <w:szCs w:val="24"/>
              </w:rPr>
              <w:t>Электромагнитное поле»</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B13598">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Повторение по теме «</w:t>
            </w:r>
            <w:r w:rsidRPr="00CA1754">
              <w:rPr>
                <w:rFonts w:ascii="Times New Roman" w:hAnsi="Times New Roman" w:cs="Times New Roman"/>
                <w:sz w:val="24"/>
                <w:szCs w:val="24"/>
              </w:rPr>
              <w:t>Строение атома и атомного ядра.</w:t>
            </w:r>
            <w:r w:rsidR="00B13598">
              <w:rPr>
                <w:rFonts w:ascii="Times New Roman" w:hAnsi="Times New Roman" w:cs="Times New Roman"/>
                <w:sz w:val="24"/>
                <w:szCs w:val="24"/>
              </w:rPr>
              <w:t>»</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B13598" w:rsidP="00B13598">
            <w:pPr>
              <w:spacing w:after="0"/>
              <w:jc w:val="both"/>
              <w:rPr>
                <w:rFonts w:ascii="Times New Roman" w:hAnsi="Times New Roman" w:cs="Times New Roman"/>
                <w:sz w:val="24"/>
                <w:szCs w:val="24"/>
              </w:rPr>
            </w:pPr>
            <w:r>
              <w:rPr>
                <w:rFonts w:ascii="Times New Roman" w:eastAsia="SchoolBookSanPin" w:hAnsi="Times New Roman" w:cs="Times New Roman"/>
                <w:sz w:val="24"/>
                <w:szCs w:val="24"/>
              </w:rPr>
              <w:t>Решение задач по темам повторения.</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8120DD">
            <w:pPr>
              <w:spacing w:after="0"/>
              <w:jc w:val="both"/>
              <w:rPr>
                <w:rFonts w:ascii="Times New Roman" w:hAnsi="Times New Roman" w:cs="Times New Roman"/>
                <w:sz w:val="24"/>
                <w:szCs w:val="24"/>
              </w:rPr>
            </w:pPr>
            <w:r w:rsidRPr="00CA1754">
              <w:rPr>
                <w:rFonts w:ascii="Times New Roman" w:hAnsi="Times New Roman" w:cs="Times New Roman"/>
                <w:sz w:val="24"/>
                <w:szCs w:val="24"/>
              </w:rPr>
              <w:t>Итоговая контрольная работа.</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r w:rsidR="00CA1754" w:rsidRPr="00CA1754" w:rsidTr="009F52F6">
        <w:trPr>
          <w:trHeight w:val="20"/>
        </w:trPr>
        <w:tc>
          <w:tcPr>
            <w:tcW w:w="848" w:type="dxa"/>
            <w:tcBorders>
              <w:top w:val="single" w:sz="4" w:space="0" w:color="000001"/>
              <w:left w:val="single" w:sz="4" w:space="0" w:color="000001"/>
              <w:bottom w:val="single" w:sz="4" w:space="0" w:color="000001"/>
            </w:tcBorders>
            <w:shd w:val="clear" w:color="auto" w:fill="auto"/>
          </w:tcPr>
          <w:p w:rsidR="00CA1754" w:rsidRPr="00CA1754" w:rsidRDefault="00CA1754" w:rsidP="00CA1754">
            <w:pPr>
              <w:numPr>
                <w:ilvl w:val="0"/>
                <w:numId w:val="23"/>
              </w:numPr>
              <w:suppressAutoHyphens/>
              <w:spacing w:after="0" w:line="240" w:lineRule="auto"/>
              <w:jc w:val="both"/>
              <w:rPr>
                <w:rFonts w:ascii="Times New Roman" w:hAnsi="Times New Roman" w:cs="Times New Roman"/>
                <w:sz w:val="24"/>
                <w:szCs w:val="24"/>
              </w:rPr>
            </w:pPr>
          </w:p>
        </w:tc>
        <w:tc>
          <w:tcPr>
            <w:tcW w:w="565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r w:rsidRPr="00CA1754">
              <w:rPr>
                <w:rFonts w:ascii="Times New Roman" w:eastAsia="SchoolBookSanPin" w:hAnsi="Times New Roman" w:cs="Times New Roman"/>
                <w:sz w:val="24"/>
                <w:szCs w:val="24"/>
              </w:rPr>
              <w:t>Анализ контрольной работы. Обобщающий урок.</w:t>
            </w:r>
          </w:p>
        </w:tc>
        <w:tc>
          <w:tcPr>
            <w:tcW w:w="1842"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c>
          <w:tcPr>
            <w:tcW w:w="1984" w:type="dxa"/>
            <w:tcBorders>
              <w:top w:val="single" w:sz="4" w:space="0" w:color="000001"/>
              <w:left w:val="single" w:sz="4" w:space="0" w:color="000001"/>
              <w:bottom w:val="single" w:sz="4" w:space="0" w:color="000001"/>
              <w:right w:val="single" w:sz="4" w:space="0" w:color="00000A"/>
            </w:tcBorders>
            <w:shd w:val="clear" w:color="auto" w:fill="auto"/>
          </w:tcPr>
          <w:p w:rsidR="00CA1754" w:rsidRPr="00CA1754" w:rsidRDefault="00CA1754" w:rsidP="00CA1754">
            <w:pPr>
              <w:spacing w:after="0"/>
              <w:jc w:val="both"/>
              <w:rPr>
                <w:rFonts w:ascii="Times New Roman" w:hAnsi="Times New Roman" w:cs="Times New Roman"/>
                <w:sz w:val="24"/>
                <w:szCs w:val="24"/>
              </w:rPr>
            </w:pPr>
          </w:p>
        </w:tc>
      </w:tr>
    </w:tbl>
    <w:p w:rsidR="00DA0C3A" w:rsidRPr="00CA1754" w:rsidRDefault="00CA1754" w:rsidP="00CA1754">
      <w:pPr>
        <w:tabs>
          <w:tab w:val="left" w:pos="6150"/>
        </w:tabs>
        <w:spacing w:after="0"/>
        <w:rPr>
          <w:rFonts w:ascii="Times New Roman" w:hAnsi="Times New Roman" w:cs="Times New Roman"/>
          <w:sz w:val="24"/>
          <w:szCs w:val="24"/>
        </w:rPr>
      </w:pPr>
      <w:r w:rsidRPr="00CA1754">
        <w:rPr>
          <w:rFonts w:ascii="Times New Roman" w:hAnsi="Times New Roman" w:cs="Times New Roman"/>
          <w:sz w:val="24"/>
          <w:szCs w:val="24"/>
        </w:rPr>
        <w:br w:type="page"/>
      </w:r>
    </w:p>
    <w:sectPr w:rsidR="00DA0C3A" w:rsidRPr="00CA1754" w:rsidSect="00CA1754">
      <w:pgSz w:w="11906" w:h="16838"/>
      <w:pgMar w:top="1134"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font238">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choolBookSanPin">
    <w:altName w:val="MS Mincho"/>
    <w:charset w:val="8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B"/>
    <w:multiLevelType w:val="multilevel"/>
    <w:tmpl w:val="0000000B"/>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C"/>
    <w:multiLevelType w:val="singleLevel"/>
    <w:tmpl w:val="0000000C"/>
    <w:name w:val="WW8Num12"/>
    <w:lvl w:ilvl="0">
      <w:start w:val="1"/>
      <w:numFmt w:val="decimal"/>
      <w:lvlText w:val="%1."/>
      <w:lvlJc w:val="left"/>
      <w:pPr>
        <w:tabs>
          <w:tab w:val="num" w:pos="0"/>
        </w:tabs>
        <w:ind w:left="752" w:hanging="360"/>
      </w:pPr>
    </w:lvl>
  </w:abstractNum>
  <w:abstractNum w:abstractNumId="3" w15:restartNumberingAfterBreak="0">
    <w:nsid w:val="0000000F"/>
    <w:multiLevelType w:val="singleLevel"/>
    <w:tmpl w:val="0000000F"/>
    <w:name w:val="WW8Num33"/>
    <w:lvl w:ilvl="0">
      <w:start w:val="1"/>
      <w:numFmt w:val="decimal"/>
      <w:lvlText w:val="%1."/>
      <w:lvlJc w:val="left"/>
      <w:pPr>
        <w:tabs>
          <w:tab w:val="num" w:pos="0"/>
        </w:tabs>
        <w:ind w:left="720" w:hanging="360"/>
      </w:pPr>
    </w:lvl>
  </w:abstractNum>
  <w:abstractNum w:abstractNumId="4" w15:restartNumberingAfterBreak="0">
    <w:nsid w:val="04B665C1"/>
    <w:multiLevelType w:val="hybridMultilevel"/>
    <w:tmpl w:val="03868E56"/>
    <w:lvl w:ilvl="0" w:tplc="04190001">
      <w:start w:val="1"/>
      <w:numFmt w:val="bullet"/>
      <w:lvlText w:val=""/>
      <w:lvlJc w:val="left"/>
      <w:pPr>
        <w:ind w:left="78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5" w15:restartNumberingAfterBreak="0">
    <w:nsid w:val="04DB7CC5"/>
    <w:multiLevelType w:val="multilevel"/>
    <w:tmpl w:val="DE18F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4DD4399"/>
    <w:multiLevelType w:val="hybridMultilevel"/>
    <w:tmpl w:val="F4AABA9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0922185C"/>
    <w:multiLevelType w:val="hybridMultilevel"/>
    <w:tmpl w:val="58508E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0FC70745"/>
    <w:multiLevelType w:val="hybridMultilevel"/>
    <w:tmpl w:val="034E3FD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15:restartNumberingAfterBreak="0">
    <w:nsid w:val="10B3568E"/>
    <w:multiLevelType w:val="multilevel"/>
    <w:tmpl w:val="BBF2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A711B1"/>
    <w:multiLevelType w:val="multilevel"/>
    <w:tmpl w:val="BE8CBC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43C67BD"/>
    <w:multiLevelType w:val="hybridMultilevel"/>
    <w:tmpl w:val="4F18DB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45F4121"/>
    <w:multiLevelType w:val="hybridMultilevel"/>
    <w:tmpl w:val="C262A1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298E6793"/>
    <w:multiLevelType w:val="hybridMultilevel"/>
    <w:tmpl w:val="73005E6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2AFF30BD"/>
    <w:multiLevelType w:val="hybridMultilevel"/>
    <w:tmpl w:val="EF6C826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2E53527C"/>
    <w:multiLevelType w:val="hybridMultilevel"/>
    <w:tmpl w:val="042A0B9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34375BFE"/>
    <w:multiLevelType w:val="multilevel"/>
    <w:tmpl w:val="D4DA4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A7B469E"/>
    <w:multiLevelType w:val="multilevel"/>
    <w:tmpl w:val="DE40E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EC2EEA"/>
    <w:multiLevelType w:val="hybridMultilevel"/>
    <w:tmpl w:val="F4CA85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441050DF"/>
    <w:multiLevelType w:val="multilevel"/>
    <w:tmpl w:val="835E2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274A82"/>
    <w:multiLevelType w:val="hybridMultilevel"/>
    <w:tmpl w:val="E13442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15:restartNumberingAfterBreak="0">
    <w:nsid w:val="52A66803"/>
    <w:multiLevelType w:val="hybridMultilevel"/>
    <w:tmpl w:val="FBD8305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BD71926"/>
    <w:multiLevelType w:val="multilevel"/>
    <w:tmpl w:val="D988B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534553A"/>
    <w:multiLevelType w:val="hybridMultilevel"/>
    <w:tmpl w:val="9F28531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1F3440"/>
    <w:multiLevelType w:val="multilevel"/>
    <w:tmpl w:val="8892D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8"/>
  </w:num>
  <w:num w:numId="4">
    <w:abstractNumId w:val="12"/>
  </w:num>
  <w:num w:numId="5">
    <w:abstractNumId w:val="14"/>
  </w:num>
  <w:num w:numId="6">
    <w:abstractNumId w:val="7"/>
  </w:num>
  <w:num w:numId="7">
    <w:abstractNumId w:val="18"/>
  </w:num>
  <w:num w:numId="8">
    <w:abstractNumId w:val="20"/>
  </w:num>
  <w:num w:numId="9">
    <w:abstractNumId w:val="21"/>
  </w:num>
  <w:num w:numId="10">
    <w:abstractNumId w:val="15"/>
  </w:num>
  <w:num w:numId="11">
    <w:abstractNumId w:val="13"/>
  </w:num>
  <w:num w:numId="12">
    <w:abstractNumId w:val="22"/>
  </w:num>
  <w:num w:numId="13">
    <w:abstractNumId w:val="19"/>
  </w:num>
  <w:num w:numId="14">
    <w:abstractNumId w:val="24"/>
  </w:num>
  <w:num w:numId="15">
    <w:abstractNumId w:val="9"/>
  </w:num>
  <w:num w:numId="16">
    <w:abstractNumId w:val="5"/>
  </w:num>
  <w:num w:numId="17">
    <w:abstractNumId w:val="10"/>
  </w:num>
  <w:num w:numId="18">
    <w:abstractNumId w:val="16"/>
  </w:num>
  <w:num w:numId="19">
    <w:abstractNumId w:val="17"/>
  </w:num>
  <w:num w:numId="20">
    <w:abstractNumId w:val="11"/>
  </w:num>
  <w:num w:numId="21">
    <w:abstractNumId w:val="3"/>
  </w:num>
  <w:num w:numId="22">
    <w:abstractNumId w:val="2"/>
  </w:num>
  <w:num w:numId="23">
    <w:abstractNumId w:val="0"/>
  </w:num>
  <w:num w:numId="24">
    <w:abstractNumId w:val="23"/>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903"/>
    <w:rsid w:val="00034E77"/>
    <w:rsid w:val="000B1698"/>
    <w:rsid w:val="000B605D"/>
    <w:rsid w:val="000D4D98"/>
    <w:rsid w:val="001760D0"/>
    <w:rsid w:val="001F727B"/>
    <w:rsid w:val="0025212E"/>
    <w:rsid w:val="0027414F"/>
    <w:rsid w:val="002D2D4D"/>
    <w:rsid w:val="00317D43"/>
    <w:rsid w:val="00324113"/>
    <w:rsid w:val="00440125"/>
    <w:rsid w:val="00637903"/>
    <w:rsid w:val="00762DDE"/>
    <w:rsid w:val="008120DD"/>
    <w:rsid w:val="00887702"/>
    <w:rsid w:val="00893405"/>
    <w:rsid w:val="009F52F6"/>
    <w:rsid w:val="00A52F96"/>
    <w:rsid w:val="00B13598"/>
    <w:rsid w:val="00B945CF"/>
    <w:rsid w:val="00CA1754"/>
    <w:rsid w:val="00D15489"/>
    <w:rsid w:val="00DA0C3A"/>
    <w:rsid w:val="00DE7C86"/>
    <w:rsid w:val="00E17B08"/>
    <w:rsid w:val="00E81DC7"/>
    <w:rsid w:val="00EC4E8B"/>
    <w:rsid w:val="00F028AD"/>
    <w:rsid w:val="00F06251"/>
    <w:rsid w:val="00F40860"/>
    <w:rsid w:val="00F4578B"/>
    <w:rsid w:val="00F90BBA"/>
    <w:rsid w:val="00FB6A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4391D"/>
  <w15:docId w15:val="{C7E457DE-445A-45DA-88EE-24B196069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5">
    <w:name w:val="heading 5"/>
    <w:basedOn w:val="a"/>
    <w:link w:val="50"/>
    <w:qFormat/>
    <w:rsid w:val="00F40860"/>
    <w:pPr>
      <w:keepNext/>
      <w:keepLines/>
      <w:suppressAutoHyphens/>
      <w:spacing w:before="200" w:after="0" w:line="240" w:lineRule="auto"/>
      <w:outlineLvl w:val="4"/>
    </w:pPr>
    <w:rPr>
      <w:rFonts w:ascii="Cambria" w:eastAsia="font238" w:hAnsi="Cambria" w:cs="font238"/>
      <w:color w:val="243F6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40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93405"/>
    <w:rPr>
      <w:rFonts w:ascii="Segoe UI" w:hAnsi="Segoe UI" w:cs="Segoe UI"/>
      <w:sz w:val="18"/>
      <w:szCs w:val="18"/>
    </w:rPr>
  </w:style>
  <w:style w:type="paragraph" w:styleId="a5">
    <w:name w:val="List Paragraph"/>
    <w:basedOn w:val="a"/>
    <w:uiPriority w:val="34"/>
    <w:qFormat/>
    <w:rsid w:val="00FB6A34"/>
    <w:pPr>
      <w:ind w:left="720"/>
      <w:contextualSpacing/>
    </w:pPr>
  </w:style>
  <w:style w:type="paragraph" w:styleId="a6">
    <w:name w:val="caption"/>
    <w:basedOn w:val="a"/>
    <w:qFormat/>
    <w:rsid w:val="00CA1754"/>
    <w:pPr>
      <w:suppressAutoHyphens/>
      <w:spacing w:after="0" w:line="240" w:lineRule="auto"/>
      <w:jc w:val="center"/>
    </w:pPr>
    <w:rPr>
      <w:rFonts w:ascii="Times New Roman" w:eastAsia="Times New Roman" w:hAnsi="Times New Roman" w:cs="Times New Roman"/>
      <w:sz w:val="28"/>
      <w:szCs w:val="24"/>
      <w:lang w:eastAsia="zh-CN"/>
    </w:rPr>
  </w:style>
  <w:style w:type="paragraph" w:customStyle="1" w:styleId="Default">
    <w:name w:val="Default"/>
    <w:rsid w:val="00CA1754"/>
    <w:pPr>
      <w:suppressAutoHyphens/>
      <w:autoSpaceDE w:val="0"/>
      <w:spacing w:after="0" w:line="240" w:lineRule="auto"/>
    </w:pPr>
    <w:rPr>
      <w:rFonts w:ascii="Times New Roman" w:eastAsia="Times New Roman" w:hAnsi="Times New Roman" w:cs="Times New Roman"/>
      <w:color w:val="000000"/>
      <w:sz w:val="24"/>
      <w:szCs w:val="24"/>
      <w:lang w:eastAsia="zh-CN"/>
    </w:rPr>
  </w:style>
  <w:style w:type="paragraph" w:styleId="a7">
    <w:name w:val="Normal (Web)"/>
    <w:basedOn w:val="a"/>
    <w:rsid w:val="00CA1754"/>
    <w:pPr>
      <w:suppressAutoHyphens/>
      <w:spacing w:before="100" w:after="100" w:line="240" w:lineRule="auto"/>
    </w:pPr>
    <w:rPr>
      <w:rFonts w:ascii="Times New Roman" w:eastAsia="Times New Roman" w:hAnsi="Times New Roman" w:cs="Times New Roman"/>
      <w:sz w:val="24"/>
      <w:szCs w:val="24"/>
      <w:lang w:eastAsia="zh-CN"/>
    </w:rPr>
  </w:style>
  <w:style w:type="character" w:customStyle="1" w:styleId="50">
    <w:name w:val="Заголовок 5 Знак"/>
    <w:basedOn w:val="a0"/>
    <w:link w:val="5"/>
    <w:rsid w:val="00F40860"/>
    <w:rPr>
      <w:rFonts w:ascii="Cambria" w:eastAsia="font238" w:hAnsi="Cambria" w:cs="font238"/>
      <w:color w:val="243F60"/>
      <w:sz w:val="24"/>
      <w:szCs w:val="24"/>
      <w:lang w:eastAsia="ru-RU"/>
    </w:rPr>
  </w:style>
  <w:style w:type="character" w:styleId="a8">
    <w:name w:val="Hyperlink"/>
    <w:rsid w:val="00F40860"/>
    <w:rPr>
      <w:color w:val="0000FF"/>
      <w:u w:val="single"/>
    </w:rPr>
  </w:style>
  <w:style w:type="paragraph" w:customStyle="1" w:styleId="1">
    <w:name w:val="Абзац списка1"/>
    <w:basedOn w:val="a"/>
    <w:rsid w:val="00F40860"/>
    <w:pPr>
      <w:suppressAutoHyphens/>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0125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ool-collection.edu.ru/" TargetMode="External"/><Relationship Id="rId5" Type="http://schemas.openxmlformats.org/officeDocument/2006/relationships/hyperlink" Target="http://fcior.edu.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5055</Words>
  <Characters>28814</Characters>
  <Application>Microsoft Office Word</Application>
  <DocSecurity>0</DocSecurity>
  <Lines>240</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dc:creator>
  <cp:lastModifiedBy>Пользователь Windows</cp:lastModifiedBy>
  <cp:revision>2</cp:revision>
  <cp:lastPrinted>2020-09-29T08:44:00Z</cp:lastPrinted>
  <dcterms:created xsi:type="dcterms:W3CDTF">2023-09-27T11:27:00Z</dcterms:created>
  <dcterms:modified xsi:type="dcterms:W3CDTF">2023-09-27T11:27:00Z</dcterms:modified>
</cp:coreProperties>
</file>